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98B96" w14:textId="77777777" w:rsidR="00F33306" w:rsidRPr="00FA1347" w:rsidRDefault="00A228EA" w:rsidP="00FA1347">
      <w:pPr>
        <w:rPr>
          <w:rFonts w:cstheme="minorHAnsi"/>
          <w:b/>
          <w:sz w:val="28"/>
          <w:szCs w:val="28"/>
          <w:lang w:val="en-US"/>
        </w:rPr>
      </w:pPr>
      <w:r w:rsidRPr="00FA1347">
        <w:rPr>
          <w:rFonts w:cstheme="minorHAnsi"/>
          <w:b/>
          <w:sz w:val="28"/>
          <w:szCs w:val="28"/>
          <w:lang w:val="en-US"/>
        </w:rPr>
        <w:t xml:space="preserve">Year 9/10 English </w:t>
      </w:r>
    </w:p>
    <w:p w14:paraId="319AA8E6" w14:textId="225239AA" w:rsidR="00A228EA" w:rsidRDefault="00E372A6" w:rsidP="00FA1347">
      <w:pPr>
        <w:rPr>
          <w:rFonts w:eastAsiaTheme="majorEastAsia" w:cstheme="minorHAnsi"/>
          <w:b/>
          <w:color w:val="000000" w:themeColor="text1"/>
          <w:sz w:val="28"/>
          <w:szCs w:val="28"/>
        </w:rPr>
      </w:pPr>
      <w:r>
        <w:rPr>
          <w:rFonts w:eastAsiaTheme="majorEastAsia" w:cstheme="minorHAnsi"/>
          <w:b/>
          <w:sz w:val="28"/>
          <w:szCs w:val="28"/>
          <w:lang w:val="en-US"/>
        </w:rPr>
        <w:t>Biographical r</w:t>
      </w:r>
      <w:r w:rsidR="00A228EA" w:rsidRPr="00FA1347">
        <w:rPr>
          <w:rFonts w:eastAsiaTheme="majorEastAsia" w:cstheme="minorHAnsi"/>
          <w:b/>
          <w:sz w:val="28"/>
          <w:szCs w:val="28"/>
          <w:lang w:val="en-US"/>
        </w:rPr>
        <w:t>eport</w:t>
      </w:r>
      <w:r w:rsidR="00FA1347">
        <w:rPr>
          <w:rFonts w:eastAsiaTheme="majorEastAsia" w:cstheme="minorHAnsi"/>
          <w:b/>
          <w:sz w:val="28"/>
          <w:szCs w:val="28"/>
          <w:lang w:val="en-US"/>
        </w:rPr>
        <w:t xml:space="preserve"> — </w:t>
      </w:r>
      <w:r w:rsidR="00FA1347" w:rsidRPr="00FA1347">
        <w:rPr>
          <w:rFonts w:eastAsiaTheme="majorEastAsia" w:cstheme="minorHAnsi"/>
          <w:b/>
          <w:sz w:val="28"/>
          <w:szCs w:val="28"/>
          <w:lang w:val="en-US"/>
        </w:rPr>
        <w:t>Aboriginal p</w:t>
      </w:r>
      <w:r w:rsidR="00BB58FD" w:rsidRPr="00FA1347">
        <w:rPr>
          <w:rFonts w:eastAsiaTheme="majorEastAsia" w:cstheme="minorHAnsi"/>
          <w:b/>
          <w:sz w:val="28"/>
          <w:szCs w:val="28"/>
          <w:lang w:val="en-US"/>
        </w:rPr>
        <w:t>oet</w:t>
      </w:r>
      <w:r w:rsidR="00FA1347" w:rsidRPr="00FA1347">
        <w:rPr>
          <w:rFonts w:eastAsiaTheme="majorEastAsia" w:cstheme="minorHAnsi"/>
          <w:b/>
          <w:sz w:val="28"/>
          <w:szCs w:val="28"/>
          <w:lang w:val="en-US"/>
        </w:rPr>
        <w:t xml:space="preserve"> and activist</w:t>
      </w:r>
      <w:r w:rsidR="00BB58FD" w:rsidRPr="00FA1347">
        <w:rPr>
          <w:rFonts w:eastAsiaTheme="majorEastAsia" w:cstheme="minorHAnsi"/>
          <w:b/>
          <w:sz w:val="28"/>
          <w:szCs w:val="28"/>
          <w:lang w:val="en-US"/>
        </w:rPr>
        <w:t>,</w:t>
      </w:r>
      <w:r w:rsidR="00BB58FD" w:rsidRPr="00FA1347">
        <w:rPr>
          <w:rFonts w:eastAsiaTheme="majorEastAsia" w:cstheme="minorHAnsi"/>
          <w:b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="00A228EA" w:rsidRPr="00FA1347">
        <w:rPr>
          <w:rFonts w:eastAsiaTheme="majorEastAsia" w:cstheme="minorHAnsi"/>
          <w:b/>
          <w:color w:val="000000" w:themeColor="text1"/>
          <w:sz w:val="28"/>
          <w:szCs w:val="28"/>
        </w:rPr>
        <w:t>Oodgeroo</w:t>
      </w:r>
      <w:proofErr w:type="spellEnd"/>
      <w:r w:rsidR="00A228EA" w:rsidRPr="00FA1347">
        <w:rPr>
          <w:rFonts w:eastAsiaTheme="majorEastAsia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A228EA" w:rsidRPr="00FA1347">
        <w:rPr>
          <w:rFonts w:eastAsiaTheme="majorEastAsia" w:cstheme="minorHAnsi"/>
          <w:b/>
          <w:color w:val="000000" w:themeColor="text1"/>
          <w:sz w:val="28"/>
          <w:szCs w:val="28"/>
        </w:rPr>
        <w:t>Noonuccal</w:t>
      </w:r>
      <w:proofErr w:type="spellEnd"/>
    </w:p>
    <w:p w14:paraId="477AE561" w14:textId="1FDC9763" w:rsidR="003303AF" w:rsidRPr="003303AF" w:rsidRDefault="00E821ED" w:rsidP="00FA1347">
      <w:pPr>
        <w:rPr>
          <w:rFonts w:cstheme="minorHAnsi"/>
          <w:b/>
          <w:sz w:val="28"/>
          <w:szCs w:val="28"/>
        </w:rPr>
      </w:pPr>
      <w:r>
        <w:rPr>
          <w:b/>
        </w:rPr>
        <w:t>Suggested d</w:t>
      </w:r>
      <w:r w:rsidR="003303AF" w:rsidRPr="003303AF">
        <w:rPr>
          <w:b/>
        </w:rPr>
        <w:t>uration</w:t>
      </w:r>
      <w:r>
        <w:rPr>
          <w:b/>
        </w:rPr>
        <w:t>:</w:t>
      </w:r>
      <w:r w:rsidR="00F86DD4">
        <w:rPr>
          <w:b/>
        </w:rPr>
        <w:t xml:space="preserve"> </w:t>
      </w:r>
      <w:r>
        <w:t>O</w:t>
      </w:r>
      <w:r w:rsidR="003303AF" w:rsidRPr="003303AF">
        <w:t>ne lesson</w:t>
      </w:r>
    </w:p>
    <w:p w14:paraId="0127875F" w14:textId="45092F2D" w:rsidR="007340A2" w:rsidRPr="00FA1347" w:rsidRDefault="003E58DF" w:rsidP="00D9008D">
      <w:pPr>
        <w:pStyle w:val="Heading2"/>
        <w:rPr>
          <w:rFonts w:cstheme="minorHAnsi"/>
          <w:color w:val="auto"/>
          <w:sz w:val="22"/>
          <w:szCs w:val="22"/>
        </w:rPr>
      </w:pPr>
      <w:r w:rsidRPr="00FA1347">
        <w:rPr>
          <w:rFonts w:cstheme="minorHAnsi"/>
          <w:color w:val="auto"/>
          <w:sz w:val="22"/>
          <w:szCs w:val="22"/>
        </w:rPr>
        <w:t>Summary</w:t>
      </w:r>
    </w:p>
    <w:p w14:paraId="6480ECD3" w14:textId="2002C831" w:rsidR="00DD5390" w:rsidRPr="00FA1347" w:rsidRDefault="00234DC6" w:rsidP="00FA1347">
      <w:pPr>
        <w:pStyle w:val="Default"/>
        <w:rPr>
          <w:rFonts w:cstheme="minorHAnsi"/>
        </w:rPr>
      </w:pPr>
      <w:r w:rsidRPr="00FA1347">
        <w:rPr>
          <w:rFonts w:cstheme="minorHAnsi"/>
          <w:sz w:val="18"/>
          <w:szCs w:val="18"/>
        </w:rPr>
        <w:t>Th</w:t>
      </w:r>
      <w:r w:rsidR="00027426" w:rsidRPr="00FA1347">
        <w:rPr>
          <w:rFonts w:cstheme="minorHAnsi"/>
          <w:sz w:val="18"/>
          <w:szCs w:val="18"/>
        </w:rPr>
        <w:t>is</w:t>
      </w:r>
      <w:r w:rsidRPr="00FA1347">
        <w:rPr>
          <w:rFonts w:cstheme="minorHAnsi"/>
          <w:sz w:val="18"/>
          <w:szCs w:val="18"/>
        </w:rPr>
        <w:t xml:space="preserve"> lesson provide</w:t>
      </w:r>
      <w:r w:rsidR="00027426" w:rsidRPr="00FA1347">
        <w:rPr>
          <w:rFonts w:cstheme="minorHAnsi"/>
          <w:sz w:val="18"/>
          <w:szCs w:val="18"/>
        </w:rPr>
        <w:t>s</w:t>
      </w:r>
      <w:r w:rsidRPr="00FA1347">
        <w:rPr>
          <w:rFonts w:cstheme="minorHAnsi"/>
          <w:sz w:val="18"/>
          <w:szCs w:val="18"/>
        </w:rPr>
        <w:t xml:space="preserve"> </w:t>
      </w:r>
      <w:r w:rsidR="003D440E" w:rsidRPr="00FA1347">
        <w:rPr>
          <w:rFonts w:cstheme="minorHAnsi"/>
          <w:sz w:val="18"/>
          <w:szCs w:val="18"/>
        </w:rPr>
        <w:t>students</w:t>
      </w:r>
      <w:r w:rsidR="00F01F64" w:rsidRPr="00FA1347">
        <w:rPr>
          <w:rFonts w:cstheme="minorHAnsi"/>
          <w:sz w:val="18"/>
          <w:szCs w:val="18"/>
        </w:rPr>
        <w:t xml:space="preserve"> with an introduction to the </w:t>
      </w:r>
      <w:r w:rsidR="00027426" w:rsidRPr="00FA1347">
        <w:rPr>
          <w:rFonts w:cstheme="minorHAnsi"/>
          <w:sz w:val="18"/>
          <w:szCs w:val="18"/>
        </w:rPr>
        <w:t xml:space="preserve">life and </w:t>
      </w:r>
      <w:r w:rsidR="00F01F64" w:rsidRPr="00FA1347">
        <w:rPr>
          <w:rFonts w:cstheme="minorHAnsi"/>
          <w:sz w:val="18"/>
          <w:szCs w:val="18"/>
        </w:rPr>
        <w:t>work of</w:t>
      </w:r>
      <w:r w:rsidRPr="00FA1347">
        <w:rPr>
          <w:rFonts w:cstheme="minorHAnsi"/>
          <w:sz w:val="18"/>
          <w:szCs w:val="18"/>
        </w:rPr>
        <w:t xml:space="preserve"> </w:t>
      </w:r>
      <w:r w:rsidR="00555621" w:rsidRPr="00FA1347">
        <w:rPr>
          <w:rFonts w:cstheme="minorHAnsi"/>
          <w:sz w:val="18"/>
          <w:szCs w:val="18"/>
        </w:rPr>
        <w:t>Aboriginal</w:t>
      </w:r>
      <w:r w:rsidRPr="00FA1347">
        <w:rPr>
          <w:rFonts w:cstheme="minorHAnsi"/>
          <w:sz w:val="18"/>
          <w:szCs w:val="18"/>
        </w:rPr>
        <w:t xml:space="preserve"> </w:t>
      </w:r>
      <w:r w:rsidR="00F01F64" w:rsidRPr="00FA1347">
        <w:rPr>
          <w:rFonts w:cstheme="minorHAnsi"/>
          <w:sz w:val="18"/>
          <w:szCs w:val="18"/>
        </w:rPr>
        <w:t>poet</w:t>
      </w:r>
      <w:r w:rsidR="00FA1347">
        <w:rPr>
          <w:rFonts w:cstheme="minorHAnsi"/>
          <w:sz w:val="18"/>
          <w:szCs w:val="18"/>
        </w:rPr>
        <w:t xml:space="preserve"> and activist</w:t>
      </w:r>
      <w:r w:rsidR="00F01F64" w:rsidRPr="00FA1347">
        <w:rPr>
          <w:rFonts w:cstheme="minorHAnsi"/>
          <w:sz w:val="18"/>
          <w:szCs w:val="18"/>
        </w:rPr>
        <w:t xml:space="preserve">, </w:t>
      </w:r>
      <w:proofErr w:type="spellStart"/>
      <w:r w:rsidR="00F01F64" w:rsidRPr="00FA1347">
        <w:rPr>
          <w:rFonts w:cstheme="minorHAnsi"/>
          <w:sz w:val="18"/>
          <w:szCs w:val="18"/>
        </w:rPr>
        <w:t>Oodgeroo</w:t>
      </w:r>
      <w:proofErr w:type="spellEnd"/>
      <w:r w:rsidR="00F01F64" w:rsidRPr="00FA1347">
        <w:rPr>
          <w:rFonts w:cstheme="minorHAnsi"/>
          <w:sz w:val="18"/>
          <w:szCs w:val="18"/>
        </w:rPr>
        <w:t xml:space="preserve"> </w:t>
      </w:r>
      <w:proofErr w:type="spellStart"/>
      <w:r w:rsidR="00F01F64" w:rsidRPr="00FA1347">
        <w:rPr>
          <w:rFonts w:cstheme="minorHAnsi"/>
          <w:sz w:val="18"/>
          <w:szCs w:val="18"/>
        </w:rPr>
        <w:t>Noonuccal</w:t>
      </w:r>
      <w:proofErr w:type="spellEnd"/>
      <w:r w:rsidR="00F01F64" w:rsidRPr="00FA1347">
        <w:rPr>
          <w:rFonts w:cstheme="minorHAnsi"/>
          <w:sz w:val="18"/>
          <w:szCs w:val="18"/>
        </w:rPr>
        <w:t xml:space="preserve"> (also known as Kath Walker). </w:t>
      </w:r>
      <w:r w:rsidR="00A81C54" w:rsidRPr="00FA1347">
        <w:rPr>
          <w:rFonts w:asciiTheme="minorHAnsi" w:hAnsiTheme="minorHAnsi" w:cstheme="minorHAnsi"/>
          <w:sz w:val="20"/>
          <w:szCs w:val="20"/>
        </w:rPr>
        <w:t>Students</w:t>
      </w:r>
      <w:r w:rsidRPr="00FA1347">
        <w:rPr>
          <w:rFonts w:asciiTheme="minorHAnsi" w:hAnsiTheme="minorHAnsi" w:cstheme="minorHAnsi"/>
          <w:sz w:val="20"/>
          <w:szCs w:val="20"/>
        </w:rPr>
        <w:t xml:space="preserve"> will </w:t>
      </w:r>
      <w:r w:rsidR="00CA18B1" w:rsidRPr="00FA1347">
        <w:rPr>
          <w:rFonts w:asciiTheme="minorHAnsi" w:hAnsiTheme="minorHAnsi" w:cstheme="minorHAnsi"/>
          <w:sz w:val="20"/>
          <w:szCs w:val="20"/>
        </w:rPr>
        <w:t>view</w:t>
      </w:r>
      <w:r w:rsidRPr="00FA1347">
        <w:rPr>
          <w:rFonts w:asciiTheme="minorHAnsi" w:hAnsiTheme="minorHAnsi" w:cstheme="minorHAnsi"/>
          <w:sz w:val="20"/>
          <w:szCs w:val="20"/>
        </w:rPr>
        <w:t xml:space="preserve"> </w:t>
      </w:r>
      <w:r w:rsidR="00F01F64" w:rsidRPr="00FA1347">
        <w:rPr>
          <w:rFonts w:asciiTheme="minorHAnsi" w:hAnsiTheme="minorHAnsi" w:cstheme="minorHAnsi"/>
          <w:sz w:val="20"/>
          <w:szCs w:val="20"/>
        </w:rPr>
        <w:t xml:space="preserve">online resources from the AIATSIS website and write a </w:t>
      </w:r>
      <w:r w:rsidR="00027426" w:rsidRPr="00FA1347">
        <w:rPr>
          <w:rFonts w:asciiTheme="minorHAnsi" w:hAnsiTheme="minorHAnsi" w:cstheme="minorHAnsi"/>
          <w:sz w:val="20"/>
          <w:szCs w:val="20"/>
        </w:rPr>
        <w:t>biographical report</w:t>
      </w:r>
      <w:r w:rsidR="00F01F64" w:rsidRPr="00FA1347">
        <w:rPr>
          <w:rFonts w:asciiTheme="minorHAnsi" w:hAnsiTheme="minorHAnsi" w:cstheme="minorHAnsi"/>
          <w:sz w:val="20"/>
          <w:szCs w:val="20"/>
        </w:rPr>
        <w:t>.</w:t>
      </w:r>
    </w:p>
    <w:p w14:paraId="6A2F1268" w14:textId="77777777" w:rsidR="00785267" w:rsidRPr="00FA1347" w:rsidRDefault="00785267" w:rsidP="009832B8">
      <w:pPr>
        <w:rPr>
          <w:rFonts w:cstheme="minorHAnsi"/>
          <w:i/>
        </w:rPr>
      </w:pPr>
    </w:p>
    <w:p w14:paraId="4F67271A" w14:textId="7C56E655" w:rsidR="009832B8" w:rsidRPr="00FA1347" w:rsidRDefault="009832B8" w:rsidP="009832B8">
      <w:pPr>
        <w:rPr>
          <w:rFonts w:cstheme="minorHAnsi"/>
        </w:rPr>
      </w:pPr>
      <w:r w:rsidRPr="00FA1347">
        <w:rPr>
          <w:rFonts w:cstheme="minorHAnsi"/>
          <w:i/>
        </w:rPr>
        <w:t xml:space="preserve">One of our well-known servicewomen is the poet and political activist </w:t>
      </w:r>
      <w:proofErr w:type="spellStart"/>
      <w:r w:rsidRPr="00FA1347">
        <w:rPr>
          <w:rFonts w:cstheme="minorHAnsi"/>
          <w:i/>
        </w:rPr>
        <w:t>Oodgeroo</w:t>
      </w:r>
      <w:proofErr w:type="spellEnd"/>
      <w:r w:rsidRPr="00FA1347">
        <w:rPr>
          <w:rFonts w:cstheme="minorHAnsi"/>
          <w:i/>
        </w:rPr>
        <w:t xml:space="preserve"> </w:t>
      </w:r>
      <w:proofErr w:type="spellStart"/>
      <w:r w:rsidRPr="00FA1347">
        <w:rPr>
          <w:rFonts w:cstheme="minorHAnsi"/>
          <w:i/>
        </w:rPr>
        <w:t>Noonuccal</w:t>
      </w:r>
      <w:proofErr w:type="spellEnd"/>
      <w:r w:rsidRPr="00FA1347">
        <w:rPr>
          <w:rFonts w:cstheme="minorHAnsi"/>
          <w:i/>
        </w:rPr>
        <w:t xml:space="preserve">, also known as Kath Walker, who served in the Australian Women’s Army Service as a telegraphist/radio operator and was promoted to lance corporal. </w:t>
      </w:r>
      <w:r w:rsidRPr="00FA1347">
        <w:rPr>
          <w:rFonts w:cstheme="minorHAnsi"/>
        </w:rPr>
        <w:t>(</w:t>
      </w:r>
      <w:r w:rsidRPr="00FA1347">
        <w:rPr>
          <w:rFonts w:cstheme="minorHAnsi"/>
          <w:i/>
        </w:rPr>
        <w:t>The Little Red Yellow Black Book</w:t>
      </w:r>
      <w:r w:rsidR="006A240E" w:rsidRPr="00FA1347">
        <w:rPr>
          <w:rFonts w:cstheme="minorHAnsi"/>
        </w:rPr>
        <w:t>, p. 81</w:t>
      </w:r>
      <w:r w:rsidRPr="00FA1347">
        <w:rPr>
          <w:rFonts w:cstheme="minorHAnsi"/>
        </w:rPr>
        <w:t>)</w:t>
      </w:r>
      <w:r w:rsidR="00FA1347">
        <w:rPr>
          <w:rFonts w:cstheme="minorHAnsi"/>
        </w:rPr>
        <w:t>.</w:t>
      </w:r>
    </w:p>
    <w:p w14:paraId="2E637C95" w14:textId="39AF25E3" w:rsidR="009832B8" w:rsidRPr="00FA1347" w:rsidRDefault="009832B8" w:rsidP="00A81C54">
      <w:pPr>
        <w:rPr>
          <w:rFonts w:cstheme="minorHAnsi"/>
        </w:rPr>
      </w:pPr>
    </w:p>
    <w:p w14:paraId="55B26497" w14:textId="1B7BD581" w:rsidR="00690B68" w:rsidRDefault="00E821ED" w:rsidP="00690B68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Learning o</w:t>
      </w:r>
      <w:r w:rsidR="00690B68">
        <w:rPr>
          <w:rFonts w:cstheme="minorHAnsi"/>
          <w:b/>
          <w:sz w:val="22"/>
          <w:szCs w:val="22"/>
        </w:rPr>
        <w:t xml:space="preserve">utcome </w:t>
      </w:r>
    </w:p>
    <w:p w14:paraId="39268CA1" w14:textId="72683610" w:rsidR="00174F10" w:rsidRPr="00690B68" w:rsidRDefault="00690B68" w:rsidP="00690B68">
      <w:pPr>
        <w:rPr>
          <w:rFonts w:cstheme="minorHAnsi"/>
          <w:b/>
          <w:sz w:val="22"/>
          <w:szCs w:val="22"/>
        </w:rPr>
      </w:pPr>
      <w:r>
        <w:rPr>
          <w:rFonts w:cstheme="minorHAnsi"/>
        </w:rPr>
        <w:t>1.</w:t>
      </w:r>
      <w:r w:rsidRPr="00690B68">
        <w:rPr>
          <w:rFonts w:cstheme="minorHAnsi"/>
        </w:rPr>
        <w:t xml:space="preserve"> Students</w:t>
      </w:r>
      <w:r w:rsidR="00174F10" w:rsidRPr="00690B68">
        <w:rPr>
          <w:rFonts w:cstheme="minorHAnsi"/>
        </w:rPr>
        <w:t xml:space="preserve"> will be able to use information provided to write a biographical repo</w:t>
      </w:r>
      <w:r w:rsidR="00B65357" w:rsidRPr="00690B68">
        <w:rPr>
          <w:rFonts w:cstheme="minorHAnsi"/>
        </w:rPr>
        <w:t xml:space="preserve">rt </w:t>
      </w:r>
      <w:r w:rsidR="003E58DF" w:rsidRPr="00690B68">
        <w:rPr>
          <w:rFonts w:cstheme="minorHAnsi"/>
        </w:rPr>
        <w:t xml:space="preserve">in which they will </w:t>
      </w:r>
      <w:r w:rsidR="00190740" w:rsidRPr="00690B68">
        <w:rPr>
          <w:rFonts w:cstheme="minorHAnsi"/>
        </w:rPr>
        <w:t>evaluate</w:t>
      </w:r>
      <w:r w:rsidR="003E58DF" w:rsidRPr="00690B68">
        <w:rPr>
          <w:rFonts w:cstheme="minorHAnsi"/>
        </w:rPr>
        <w:t xml:space="preserve"> the social, moral and ethical positions represented in</w:t>
      </w:r>
      <w:r w:rsidR="00190740" w:rsidRPr="00690B68">
        <w:rPr>
          <w:rFonts w:cstheme="minorHAnsi"/>
        </w:rPr>
        <w:t xml:space="preserve"> the poetry of </w:t>
      </w:r>
      <w:proofErr w:type="spellStart"/>
      <w:r w:rsidR="00190740" w:rsidRPr="00690B68">
        <w:rPr>
          <w:rFonts w:cstheme="minorHAnsi"/>
        </w:rPr>
        <w:t>Oodgeroo</w:t>
      </w:r>
      <w:proofErr w:type="spellEnd"/>
      <w:r w:rsidR="00190740" w:rsidRPr="00690B68">
        <w:rPr>
          <w:rFonts w:cstheme="minorHAnsi"/>
        </w:rPr>
        <w:t xml:space="preserve"> </w:t>
      </w:r>
      <w:proofErr w:type="spellStart"/>
      <w:r w:rsidR="00190740" w:rsidRPr="00690B68">
        <w:rPr>
          <w:rFonts w:cstheme="minorHAnsi"/>
        </w:rPr>
        <w:t>Noonuccal</w:t>
      </w:r>
      <w:proofErr w:type="spellEnd"/>
      <w:r w:rsidR="00190740" w:rsidRPr="00690B68">
        <w:rPr>
          <w:rFonts w:cstheme="minorHAnsi"/>
        </w:rPr>
        <w:t>.</w:t>
      </w:r>
    </w:p>
    <w:p w14:paraId="3D40C953" w14:textId="79783D01" w:rsidR="00A81C54" w:rsidRPr="00FA1347" w:rsidRDefault="00A81C54" w:rsidP="00D9008D">
      <w:pPr>
        <w:rPr>
          <w:rFonts w:cstheme="minorHAnsi"/>
        </w:rPr>
      </w:pPr>
    </w:p>
    <w:p w14:paraId="06E954CB" w14:textId="07111EA6" w:rsidR="00D9008D" w:rsidRPr="003303AF" w:rsidRDefault="00D9008D" w:rsidP="003303AF">
      <w:pPr>
        <w:rPr>
          <w:b/>
        </w:rPr>
      </w:pPr>
      <w:r w:rsidRPr="003303AF">
        <w:rPr>
          <w:b/>
        </w:rPr>
        <w:t>General capabilities</w:t>
      </w:r>
      <w:r w:rsidR="00B34DEE" w:rsidRPr="003303AF">
        <w:rPr>
          <w:b/>
        </w:rPr>
        <w:tab/>
      </w:r>
      <w:r w:rsidR="00B34DEE" w:rsidRPr="003303AF">
        <w:rPr>
          <w:b/>
        </w:rPr>
        <w:tab/>
      </w:r>
      <w:r w:rsidR="00B34DEE" w:rsidRPr="003303AF">
        <w:rPr>
          <w:b/>
        </w:rPr>
        <w:tab/>
        <w:t>Cross-curriculum priorities</w:t>
      </w:r>
    </w:p>
    <w:p w14:paraId="4066B3EF" w14:textId="77777777" w:rsidR="00D9008D" w:rsidRPr="00034CFD" w:rsidRDefault="00D9008D" w:rsidP="00D9008D">
      <w:r w:rsidRPr="00034CFD">
        <w:t>Literacy</w:t>
      </w:r>
      <w:r w:rsidR="00B34DEE">
        <w:tab/>
      </w:r>
      <w:r w:rsidR="00B34DEE">
        <w:tab/>
      </w:r>
      <w:r w:rsidR="00B34DEE">
        <w:tab/>
      </w:r>
      <w:r w:rsidR="00B34DEE">
        <w:tab/>
      </w:r>
      <w:r w:rsidR="00B34DEE">
        <w:tab/>
      </w:r>
      <w:r w:rsidR="00B34DEE" w:rsidRPr="00B34DEE">
        <w:t>Aboriginal and Torres Strait Islander histories and cultures</w:t>
      </w:r>
    </w:p>
    <w:p w14:paraId="3F11AD88" w14:textId="75FB9FE7" w:rsidR="00D9008D" w:rsidRPr="00034CFD" w:rsidRDefault="00D9008D" w:rsidP="00D9008D">
      <w:r w:rsidRPr="00034CFD">
        <w:t>Critical and creative thinking</w:t>
      </w:r>
      <w:r w:rsidR="007910BB">
        <w:tab/>
      </w:r>
      <w:r w:rsidR="007910BB">
        <w:tab/>
      </w:r>
      <w:r w:rsidR="007910BB" w:rsidRPr="007910BB">
        <w:rPr>
          <w:rFonts w:eastAsia="Times New Roman" w:cstheme="minorHAnsi"/>
          <w:color w:val="222222"/>
          <w:kern w:val="36"/>
          <w:lang w:eastAsia="en-AU"/>
        </w:rPr>
        <w:t>Aborigi</w:t>
      </w:r>
      <w:r w:rsidR="007910BB">
        <w:rPr>
          <w:rFonts w:eastAsia="Times New Roman" w:cstheme="minorHAnsi"/>
          <w:color w:val="222222"/>
          <w:kern w:val="36"/>
          <w:lang w:eastAsia="en-AU"/>
        </w:rPr>
        <w:t>nal and Torres Strait Islander histories and c</w:t>
      </w:r>
      <w:r w:rsidR="007910BB" w:rsidRPr="007910BB">
        <w:rPr>
          <w:rFonts w:eastAsia="Times New Roman" w:cstheme="minorHAnsi"/>
          <w:color w:val="222222"/>
          <w:kern w:val="36"/>
          <w:lang w:eastAsia="en-AU"/>
        </w:rPr>
        <w:t>ultures</w:t>
      </w:r>
      <w:r w:rsidR="007910BB" w:rsidRPr="007910BB">
        <w:rPr>
          <w:rFonts w:cstheme="minorHAnsi"/>
        </w:rPr>
        <w:t xml:space="preserve"> </w:t>
      </w:r>
      <w:r w:rsidR="007910BB">
        <w:rPr>
          <w:rFonts w:cstheme="minorHAnsi"/>
        </w:rPr>
        <w:t>o</w:t>
      </w:r>
      <w:r w:rsidR="007910BB" w:rsidRPr="007910BB">
        <w:rPr>
          <w:rFonts w:cstheme="minorHAnsi"/>
        </w:rPr>
        <w:t>rganising idea:  9</w:t>
      </w:r>
    </w:p>
    <w:p w14:paraId="243B2388" w14:textId="77777777" w:rsidR="00477AF3" w:rsidRDefault="00477AF3" w:rsidP="00D9008D">
      <w:r>
        <w:t>Intercultural understanding</w:t>
      </w:r>
    </w:p>
    <w:p w14:paraId="0BCEEC2E" w14:textId="77777777" w:rsidR="00A52602" w:rsidRDefault="00B50E26" w:rsidP="00B50E26">
      <w:pPr>
        <w:tabs>
          <w:tab w:val="left" w:pos="1692"/>
        </w:tabs>
      </w:pPr>
      <w:r>
        <w:tab/>
      </w:r>
    </w:p>
    <w:p w14:paraId="4F5DA550" w14:textId="57C2830B" w:rsidR="007910BB" w:rsidRPr="007910BB" w:rsidRDefault="007910BB" w:rsidP="004F1D90">
      <w:pPr>
        <w:rPr>
          <w:b/>
          <w:sz w:val="22"/>
          <w:szCs w:val="22"/>
        </w:rPr>
      </w:pPr>
      <w:r w:rsidRPr="007910BB">
        <w:rPr>
          <w:b/>
          <w:sz w:val="22"/>
          <w:szCs w:val="22"/>
        </w:rPr>
        <w:t>Australian Curriculum content descriptions</w:t>
      </w:r>
    </w:p>
    <w:p w14:paraId="0B7AF796" w14:textId="77777777" w:rsidR="007910BB" w:rsidRDefault="007910BB" w:rsidP="004F1D90">
      <w:pPr>
        <w:rPr>
          <w:b/>
        </w:rPr>
      </w:pPr>
    </w:p>
    <w:p w14:paraId="1C475709" w14:textId="2BEF040B" w:rsidR="002253FC" w:rsidRPr="004F1D90" w:rsidRDefault="00E73F13" w:rsidP="004F1D90">
      <w:pPr>
        <w:rPr>
          <w:b/>
        </w:rPr>
      </w:pPr>
      <w:r w:rsidRPr="004F1D90">
        <w:rPr>
          <w:b/>
        </w:rPr>
        <w:t xml:space="preserve">Year </w:t>
      </w:r>
      <w:r w:rsidR="000502AC" w:rsidRPr="004F1D90">
        <w:rPr>
          <w:b/>
        </w:rPr>
        <w:t>9</w:t>
      </w:r>
      <w:r w:rsidR="00030077" w:rsidRPr="004F1D90">
        <w:rPr>
          <w:b/>
        </w:rPr>
        <w:t xml:space="preserve"> English</w:t>
      </w:r>
    </w:p>
    <w:p w14:paraId="77E2C231" w14:textId="0778E3F4" w:rsidR="000502AC" w:rsidRDefault="000502AC" w:rsidP="004F1D90">
      <w:pPr>
        <w:pStyle w:val="Heading2"/>
        <w:spacing w:before="0"/>
        <w:rPr>
          <w:rFonts w:eastAsiaTheme="minorHAnsi" w:cstheme="minorBidi"/>
          <w:b w:val="0"/>
          <w:bCs w:val="0"/>
          <w:color w:val="auto"/>
          <w:sz w:val="20"/>
          <w:szCs w:val="20"/>
        </w:rPr>
      </w:pPr>
      <w:r w:rsidRPr="000502AC">
        <w:rPr>
          <w:rFonts w:eastAsiaTheme="minorHAnsi" w:cstheme="minorBidi"/>
          <w:b w:val="0"/>
          <w:bCs w:val="0"/>
          <w:color w:val="auto"/>
          <w:sz w:val="20"/>
          <w:szCs w:val="20"/>
        </w:rPr>
        <w:t>Interpret and compare how representations of people and culture in literary texts are drawn from different historical, social and cultural contexts (ACELT1633</w:t>
      </w:r>
      <w:r>
        <w:rPr>
          <w:rFonts w:eastAsiaTheme="minorHAnsi" w:cstheme="minorBidi"/>
          <w:b w:val="0"/>
          <w:bCs w:val="0"/>
          <w:color w:val="auto"/>
          <w:sz w:val="20"/>
          <w:szCs w:val="20"/>
        </w:rPr>
        <w:t>)</w:t>
      </w:r>
      <w:r w:rsidR="007910BB">
        <w:rPr>
          <w:rFonts w:eastAsiaTheme="minorHAnsi" w:cstheme="minorBidi"/>
          <w:b w:val="0"/>
          <w:bCs w:val="0"/>
          <w:color w:val="auto"/>
          <w:sz w:val="20"/>
          <w:szCs w:val="20"/>
        </w:rPr>
        <w:t>.</w:t>
      </w:r>
    </w:p>
    <w:p w14:paraId="5140CE68" w14:textId="43CDAC6E" w:rsidR="000502AC" w:rsidRDefault="000502AC" w:rsidP="00D9008D">
      <w:pPr>
        <w:pStyle w:val="Heading2"/>
        <w:rPr>
          <w:rFonts w:eastAsiaTheme="minorHAnsi" w:cstheme="minorBidi"/>
          <w:b w:val="0"/>
          <w:bCs w:val="0"/>
          <w:color w:val="auto"/>
          <w:sz w:val="20"/>
          <w:szCs w:val="20"/>
        </w:rPr>
      </w:pPr>
      <w:r w:rsidRPr="000502AC">
        <w:rPr>
          <w:rFonts w:eastAsiaTheme="minorHAnsi" w:cstheme="minorBidi"/>
          <w:b w:val="0"/>
          <w:bCs w:val="0"/>
          <w:color w:val="auto"/>
          <w:sz w:val="20"/>
          <w:szCs w:val="20"/>
        </w:rPr>
        <w:t>Explore and reflect on personal understanding of the world and significant human experience gained from interpreting various representations of life matters in texts (ACELT1635</w:t>
      </w:r>
      <w:r>
        <w:rPr>
          <w:rFonts w:eastAsiaTheme="minorHAnsi" w:cstheme="minorBidi"/>
          <w:b w:val="0"/>
          <w:bCs w:val="0"/>
          <w:color w:val="auto"/>
          <w:sz w:val="20"/>
          <w:szCs w:val="20"/>
        </w:rPr>
        <w:t>)</w:t>
      </w:r>
      <w:r w:rsidR="007910BB">
        <w:rPr>
          <w:rFonts w:eastAsiaTheme="minorHAnsi" w:cstheme="minorBidi"/>
          <w:b w:val="0"/>
          <w:bCs w:val="0"/>
          <w:color w:val="auto"/>
          <w:sz w:val="20"/>
          <w:szCs w:val="20"/>
        </w:rPr>
        <w:t>.</w:t>
      </w:r>
    </w:p>
    <w:p w14:paraId="3E3B4851" w14:textId="445CD8EB" w:rsidR="00EC73F1" w:rsidRDefault="000502AC" w:rsidP="00D9008D">
      <w:pPr>
        <w:pStyle w:val="Heading2"/>
        <w:rPr>
          <w:rFonts w:eastAsiaTheme="minorHAnsi" w:cstheme="minorBidi"/>
          <w:b w:val="0"/>
          <w:bCs w:val="0"/>
          <w:color w:val="auto"/>
          <w:sz w:val="20"/>
          <w:szCs w:val="20"/>
        </w:rPr>
      </w:pPr>
      <w:r w:rsidRPr="000502AC">
        <w:rPr>
          <w:rFonts w:eastAsiaTheme="minorHAnsi" w:cstheme="minorBidi"/>
          <w:b w:val="0"/>
          <w:bCs w:val="0"/>
          <w:color w:val="auto"/>
          <w:sz w:val="20"/>
          <w:szCs w:val="20"/>
        </w:rPr>
        <w:t>Analyse texts from familiar and unfamiliar contexts, and discuss and evaluate their content and the appeal of an individual author’s literary style (ACELT1636</w:t>
      </w:r>
      <w:r w:rsidR="00EC73F1">
        <w:rPr>
          <w:rFonts w:eastAsiaTheme="minorHAnsi" w:cstheme="minorBidi"/>
          <w:b w:val="0"/>
          <w:bCs w:val="0"/>
          <w:color w:val="auto"/>
          <w:sz w:val="20"/>
          <w:szCs w:val="20"/>
        </w:rPr>
        <w:t>)</w:t>
      </w:r>
      <w:r w:rsidR="007910BB">
        <w:rPr>
          <w:rFonts w:eastAsiaTheme="minorHAnsi" w:cstheme="minorBidi"/>
          <w:b w:val="0"/>
          <w:bCs w:val="0"/>
          <w:color w:val="auto"/>
          <w:sz w:val="20"/>
          <w:szCs w:val="20"/>
        </w:rPr>
        <w:t>.</w:t>
      </w:r>
    </w:p>
    <w:p w14:paraId="035231C8" w14:textId="77777777" w:rsidR="00951BEF" w:rsidRDefault="00951BEF" w:rsidP="00951BEF"/>
    <w:p w14:paraId="034C7DC8" w14:textId="77777777" w:rsidR="00951BEF" w:rsidRPr="004F1D90" w:rsidRDefault="00951BEF" w:rsidP="00951BEF">
      <w:pPr>
        <w:rPr>
          <w:b/>
        </w:rPr>
      </w:pPr>
      <w:r w:rsidRPr="004F1D90">
        <w:rPr>
          <w:b/>
        </w:rPr>
        <w:t>Year 10 English</w:t>
      </w:r>
    </w:p>
    <w:p w14:paraId="28821702" w14:textId="38FA8ADC" w:rsidR="00951BEF" w:rsidRDefault="00951BEF" w:rsidP="00951BEF">
      <w:r w:rsidRPr="00951BEF">
        <w:t>Compare and evaluate a range of representations of individuals and groups in different historical, social and cultural contexts (ACELT1639</w:t>
      </w:r>
      <w:r>
        <w:t>)</w:t>
      </w:r>
      <w:r w:rsidR="007910BB">
        <w:t>.</w:t>
      </w:r>
    </w:p>
    <w:p w14:paraId="21B97ECA" w14:textId="77777777" w:rsidR="00951BEF" w:rsidRDefault="00951BEF" w:rsidP="00951BEF"/>
    <w:p w14:paraId="6441E020" w14:textId="7EADEB71" w:rsidR="00951BEF" w:rsidRPr="00951BEF" w:rsidRDefault="00951BEF" w:rsidP="00951BEF">
      <w:r w:rsidRPr="00951BEF">
        <w:t>Evaluate the social, moral and ethical positions represented in texts (ACELT1812</w:t>
      </w:r>
      <w:r>
        <w:t>)</w:t>
      </w:r>
      <w:r w:rsidR="007910BB">
        <w:t>.</w:t>
      </w:r>
    </w:p>
    <w:p w14:paraId="4E40162C" w14:textId="77777777" w:rsidR="00461953" w:rsidRPr="007910BB" w:rsidRDefault="00461953" w:rsidP="00D9008D">
      <w:pPr>
        <w:pStyle w:val="Heading2"/>
        <w:rPr>
          <w:color w:val="000000" w:themeColor="text1"/>
          <w:sz w:val="22"/>
          <w:szCs w:val="22"/>
        </w:rPr>
      </w:pPr>
      <w:r w:rsidRPr="007910BB">
        <w:rPr>
          <w:color w:val="000000" w:themeColor="text1"/>
          <w:sz w:val="22"/>
          <w:szCs w:val="22"/>
        </w:rPr>
        <w:t>Provisions for differentiation</w:t>
      </w:r>
    </w:p>
    <w:p w14:paraId="0B9F7B11" w14:textId="4BB3D22F" w:rsidR="00195C55" w:rsidRPr="00572CAB" w:rsidRDefault="00E821ED" w:rsidP="00D9008D">
      <w:pPr>
        <w:pStyle w:val="Heading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Learning s</w:t>
      </w:r>
      <w:r w:rsidR="00195C55" w:rsidRPr="00572CAB">
        <w:rPr>
          <w:color w:val="auto"/>
          <w:sz w:val="20"/>
          <w:szCs w:val="20"/>
        </w:rPr>
        <w:t>upport</w:t>
      </w:r>
    </w:p>
    <w:p w14:paraId="0040EFEE" w14:textId="17B5BC95" w:rsidR="00EF6B5E" w:rsidRPr="00572CAB" w:rsidRDefault="00D46A19" w:rsidP="00EF6B5E">
      <w:r w:rsidRPr="00572CAB">
        <w:t>S</w:t>
      </w:r>
      <w:r w:rsidR="00EF6B5E" w:rsidRPr="00572CAB">
        <w:t xml:space="preserve">tudents may </w:t>
      </w:r>
      <w:r w:rsidR="00572CAB" w:rsidRPr="00572CAB">
        <w:t xml:space="preserve">need additional time outside of the </w:t>
      </w:r>
      <w:r w:rsidR="009A40BB">
        <w:t>allocated lesson</w:t>
      </w:r>
      <w:r w:rsidR="00572CAB" w:rsidRPr="00572CAB">
        <w:t xml:space="preserve"> </w:t>
      </w:r>
      <w:r w:rsidRPr="00572CAB">
        <w:t>to complete this activ</w:t>
      </w:r>
      <w:r w:rsidR="00964524" w:rsidRPr="00572CAB">
        <w:t>i</w:t>
      </w:r>
      <w:r w:rsidRPr="00572CAB">
        <w:t>ty</w:t>
      </w:r>
      <w:r w:rsidR="00690B68">
        <w:t xml:space="preserve">, </w:t>
      </w:r>
      <w:proofErr w:type="gramStart"/>
      <w:r w:rsidR="00690B68">
        <w:t>an/</w:t>
      </w:r>
      <w:proofErr w:type="gramEnd"/>
      <w:r w:rsidR="00690B68">
        <w:t xml:space="preserve">or may need support with the questions. </w:t>
      </w:r>
      <w:r w:rsidR="00BC4FF0">
        <w:t xml:space="preserve"> </w:t>
      </w:r>
    </w:p>
    <w:p w14:paraId="56412C24" w14:textId="77777777" w:rsidR="00B27D74" w:rsidRPr="00572CAB" w:rsidRDefault="00195C55" w:rsidP="00D9008D">
      <w:pPr>
        <w:pStyle w:val="Heading2"/>
        <w:rPr>
          <w:color w:val="auto"/>
          <w:sz w:val="20"/>
          <w:szCs w:val="20"/>
        </w:rPr>
      </w:pPr>
      <w:r w:rsidRPr="00572CAB">
        <w:rPr>
          <w:color w:val="auto"/>
          <w:sz w:val="20"/>
          <w:szCs w:val="20"/>
        </w:rPr>
        <w:t>Extension</w:t>
      </w:r>
    </w:p>
    <w:p w14:paraId="1D474124" w14:textId="77777777" w:rsidR="00F8566E" w:rsidRPr="00572CAB" w:rsidRDefault="00F8566E" w:rsidP="00F8566E">
      <w:r w:rsidRPr="00572CAB">
        <w:t>Students could</w:t>
      </w:r>
      <w:r w:rsidR="00030077" w:rsidRPr="00572CAB">
        <w:t xml:space="preserve"> </w:t>
      </w:r>
      <w:r w:rsidR="009A40BB">
        <w:t>submit an annotated</w:t>
      </w:r>
      <w:r w:rsidR="00572CAB" w:rsidRPr="00572CAB">
        <w:t xml:space="preserve"> poem</w:t>
      </w:r>
      <w:r w:rsidR="009A40BB">
        <w:t xml:space="preserve"> by </w:t>
      </w:r>
      <w:proofErr w:type="spellStart"/>
      <w:r w:rsidR="009A40BB">
        <w:t>Oodgeroo</w:t>
      </w:r>
      <w:proofErr w:type="spellEnd"/>
      <w:r w:rsidR="009A40BB">
        <w:t xml:space="preserve"> </w:t>
      </w:r>
      <w:proofErr w:type="spellStart"/>
      <w:r w:rsidR="009A40BB">
        <w:t>Noonuccal</w:t>
      </w:r>
      <w:proofErr w:type="spellEnd"/>
      <w:r w:rsidR="009A40BB">
        <w:t xml:space="preserve"> in addition to their biographical report</w:t>
      </w:r>
      <w:r w:rsidR="00D46A19" w:rsidRPr="00572CAB">
        <w:t>.</w:t>
      </w:r>
    </w:p>
    <w:p w14:paraId="519ABEB2" w14:textId="77777777" w:rsidR="005D2B69" w:rsidRPr="007910BB" w:rsidRDefault="00461953" w:rsidP="00461953">
      <w:pPr>
        <w:pStyle w:val="Heading2"/>
        <w:rPr>
          <w:color w:val="000000" w:themeColor="text1"/>
          <w:sz w:val="22"/>
          <w:szCs w:val="22"/>
        </w:rPr>
      </w:pPr>
      <w:r w:rsidRPr="007910BB">
        <w:rPr>
          <w:color w:val="000000" w:themeColor="text1"/>
          <w:sz w:val="22"/>
          <w:szCs w:val="22"/>
        </w:rPr>
        <w:t>Resources</w:t>
      </w:r>
    </w:p>
    <w:p w14:paraId="38928A7B" w14:textId="07EC2642" w:rsidR="00D46A19" w:rsidRPr="003F4DEA" w:rsidRDefault="001159EF" w:rsidP="00B50E26">
      <w:pPr>
        <w:pStyle w:val="ListParagraph"/>
        <w:numPr>
          <w:ilvl w:val="0"/>
          <w:numId w:val="7"/>
        </w:numPr>
        <w:rPr>
          <w:bCs/>
        </w:rPr>
      </w:pPr>
      <w:r>
        <w:t xml:space="preserve">Computer lab </w:t>
      </w:r>
      <w:r w:rsidR="00F33306">
        <w:t>or devices with</w:t>
      </w:r>
      <w:r>
        <w:t xml:space="preserve"> i</w:t>
      </w:r>
      <w:r w:rsidR="00D46A19" w:rsidRPr="003F4DEA">
        <w:t xml:space="preserve">nternet access for </w:t>
      </w:r>
      <w:r w:rsidR="003F4DEA" w:rsidRPr="003F4DEA">
        <w:t>viewing online material</w:t>
      </w:r>
      <w:r w:rsidR="00D46A19" w:rsidRPr="003F4DEA">
        <w:t xml:space="preserve"> </w:t>
      </w:r>
    </w:p>
    <w:p w14:paraId="68D76606" w14:textId="426A421C" w:rsidR="00E3478A" w:rsidRPr="003F4DEA" w:rsidRDefault="00DA6F9B" w:rsidP="00B50E26">
      <w:pPr>
        <w:pStyle w:val="ListParagraph"/>
        <w:numPr>
          <w:ilvl w:val="0"/>
          <w:numId w:val="7"/>
        </w:numPr>
        <w:rPr>
          <w:bCs/>
        </w:rPr>
      </w:pPr>
      <w:r w:rsidRPr="003F4DEA">
        <w:rPr>
          <w:bCs/>
        </w:rPr>
        <w:t>C</w:t>
      </w:r>
      <w:r w:rsidR="00E3478A" w:rsidRPr="003F4DEA">
        <w:rPr>
          <w:bCs/>
        </w:rPr>
        <w:t>op</w:t>
      </w:r>
      <w:r w:rsidRPr="003F4DEA">
        <w:rPr>
          <w:bCs/>
        </w:rPr>
        <w:t>ies</w:t>
      </w:r>
      <w:r w:rsidR="00E3478A" w:rsidRPr="003F4DEA">
        <w:rPr>
          <w:bCs/>
        </w:rPr>
        <w:t xml:space="preserve"> o</w:t>
      </w:r>
      <w:r w:rsidR="00D55E89" w:rsidRPr="003F4DEA">
        <w:rPr>
          <w:bCs/>
        </w:rPr>
        <w:t>f the</w:t>
      </w:r>
      <w:r w:rsidR="00E3478A" w:rsidRPr="003F4DEA">
        <w:rPr>
          <w:bCs/>
        </w:rPr>
        <w:t xml:space="preserve"> </w:t>
      </w:r>
      <w:r w:rsidR="00F86DD4">
        <w:rPr>
          <w:b/>
          <w:color w:val="000000" w:themeColor="text1"/>
        </w:rPr>
        <w:t>Assignment sheet</w:t>
      </w:r>
      <w:r w:rsidR="001D0D66" w:rsidRPr="007910BB">
        <w:rPr>
          <w:b/>
          <w:color w:val="000000" w:themeColor="text1"/>
        </w:rPr>
        <w:t xml:space="preserve"> </w:t>
      </w:r>
      <w:r w:rsidR="006A240E" w:rsidRPr="00E821ED">
        <w:rPr>
          <w:color w:val="000000" w:themeColor="text1"/>
        </w:rPr>
        <w:t>—</w:t>
      </w:r>
      <w:r w:rsidR="006A240E" w:rsidRPr="00FA1347">
        <w:rPr>
          <w:b/>
          <w:color w:val="000000" w:themeColor="text1"/>
        </w:rPr>
        <w:t xml:space="preserve"> </w:t>
      </w:r>
      <w:r w:rsidR="00D46A19" w:rsidRPr="003F4DEA">
        <w:t>one per student</w:t>
      </w:r>
    </w:p>
    <w:p w14:paraId="2A71F01D" w14:textId="5B5E8E4F" w:rsidR="00241FB8" w:rsidRPr="003F4DEA" w:rsidRDefault="00EE749A" w:rsidP="00D9008D">
      <w:pPr>
        <w:pStyle w:val="ListParagraph"/>
        <w:numPr>
          <w:ilvl w:val="0"/>
          <w:numId w:val="7"/>
        </w:numPr>
      </w:pPr>
      <w:r w:rsidRPr="003F4DEA">
        <w:rPr>
          <w:i/>
        </w:rPr>
        <w:t xml:space="preserve">The Little Red Yellow Black Book </w:t>
      </w:r>
      <w:r w:rsidR="006A240E" w:rsidRPr="00E821ED">
        <w:rPr>
          <w:color w:val="000000" w:themeColor="text1"/>
        </w:rPr>
        <w:t>—</w:t>
      </w:r>
      <w:r w:rsidR="006A240E" w:rsidRPr="001557C4">
        <w:rPr>
          <w:b/>
          <w:color w:val="000000" w:themeColor="text1"/>
        </w:rPr>
        <w:t xml:space="preserve"> </w:t>
      </w:r>
      <w:r w:rsidR="00E821ED">
        <w:rPr>
          <w:i/>
        </w:rPr>
        <w:t>a</w:t>
      </w:r>
      <w:r w:rsidRPr="003F4DEA">
        <w:rPr>
          <w:i/>
        </w:rPr>
        <w:t>n introduction to Indigenous Australia</w:t>
      </w:r>
      <w:r w:rsidRPr="003F4DEA">
        <w:t xml:space="preserve"> (4</w:t>
      </w:r>
      <w:r w:rsidRPr="003F4DEA">
        <w:rPr>
          <w:vertAlign w:val="superscript"/>
        </w:rPr>
        <w:t>th</w:t>
      </w:r>
      <w:r w:rsidRPr="003F4DEA">
        <w:t xml:space="preserve"> ed</w:t>
      </w:r>
      <w:r w:rsidR="00241FB8" w:rsidRPr="003F4DEA">
        <w:t>ition</w:t>
      </w:r>
      <w:r w:rsidRPr="003F4DEA">
        <w:t>)</w:t>
      </w:r>
      <w:r w:rsidR="00241FB8" w:rsidRPr="003F4DEA">
        <w:t xml:space="preserve">, </w:t>
      </w:r>
      <w:r w:rsidR="00E821ED">
        <w:t>‘Our achievements’</w:t>
      </w:r>
      <w:r w:rsidR="003303AF">
        <w:t xml:space="preserve">, </w:t>
      </w:r>
    </w:p>
    <w:p w14:paraId="70154CA4" w14:textId="77777777" w:rsidR="00303EDA" w:rsidRDefault="00241FB8" w:rsidP="00303EDA">
      <w:pPr>
        <w:ind w:firstLine="720"/>
      </w:pPr>
      <w:r w:rsidRPr="003F4DEA">
        <w:t>Aboriginal Studies Press, AIATSIS, Canberra, 2018</w:t>
      </w:r>
      <w:r w:rsidR="00C36057" w:rsidRPr="003F4DEA">
        <w:t>, pp 78-82</w:t>
      </w:r>
      <w:r w:rsidRPr="003F4DEA">
        <w:t>.</w:t>
      </w:r>
    </w:p>
    <w:p w14:paraId="7C2A340C" w14:textId="069F5483" w:rsidR="00F2261C" w:rsidRPr="00303EDA" w:rsidRDefault="00F2261C" w:rsidP="00303EDA">
      <w:pPr>
        <w:pStyle w:val="ListParagraph"/>
        <w:numPr>
          <w:ilvl w:val="0"/>
          <w:numId w:val="12"/>
        </w:numPr>
        <w:ind w:left="709"/>
      </w:pPr>
      <w:r w:rsidRPr="00303EDA">
        <w:rPr>
          <w:i/>
        </w:rPr>
        <w:t>Explore</w:t>
      </w:r>
      <w:r w:rsidRPr="00F2261C">
        <w:t xml:space="preserve"> article</w:t>
      </w:r>
      <w:r w:rsidR="00303EDA">
        <w:t xml:space="preserve"> </w:t>
      </w:r>
      <w:hyperlink r:id="rId5" w:history="1">
        <w:r w:rsidRPr="00F2261C">
          <w:rPr>
            <w:rStyle w:val="Hyperlink"/>
          </w:rPr>
          <w:t>https://aiatsis.gov.au/explore/articles/fighters-fringe</w:t>
        </w:r>
      </w:hyperlink>
    </w:p>
    <w:p w14:paraId="7A1BB5F4" w14:textId="059AAE99" w:rsidR="00951BEF" w:rsidRDefault="00951BEF">
      <w:pPr>
        <w:spacing w:after="200" w:line="276" w:lineRule="auto"/>
        <w:rPr>
          <w:color w:val="31849B" w:themeColor="accent5" w:themeShade="BF"/>
        </w:rPr>
      </w:pPr>
      <w:r>
        <w:rPr>
          <w:color w:val="31849B" w:themeColor="accent5" w:themeShade="BF"/>
        </w:rPr>
        <w:br w:type="page"/>
      </w:r>
    </w:p>
    <w:p w14:paraId="14204CC0" w14:textId="77777777" w:rsidR="004F1D90" w:rsidRDefault="004F1D90">
      <w:pPr>
        <w:spacing w:after="200" w:line="276" w:lineRule="auto"/>
        <w:rPr>
          <w:rFonts w:eastAsiaTheme="majorEastAsia" w:cstheme="majorBidi"/>
          <w:b/>
          <w:bCs/>
          <w:color w:val="31849B" w:themeColor="accent5" w:themeShade="BF"/>
          <w:sz w:val="28"/>
          <w:szCs w:val="26"/>
        </w:rPr>
      </w:pPr>
    </w:p>
    <w:p w14:paraId="362D2603" w14:textId="7A70EE39" w:rsidR="00461953" w:rsidRPr="007910BB" w:rsidRDefault="00E821ED" w:rsidP="00D9008D">
      <w:pPr>
        <w:pStyle w:val="Heading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For t</w:t>
      </w:r>
      <w:r w:rsidR="00D83159" w:rsidRPr="007910BB">
        <w:rPr>
          <w:color w:val="000000" w:themeColor="text1"/>
          <w:sz w:val="22"/>
          <w:szCs w:val="22"/>
        </w:rPr>
        <w:t>eacher</w:t>
      </w:r>
      <w:r w:rsidR="00571EB5" w:rsidRPr="007910BB">
        <w:rPr>
          <w:color w:val="000000" w:themeColor="text1"/>
          <w:sz w:val="22"/>
          <w:szCs w:val="22"/>
        </w:rPr>
        <w:t>s</w:t>
      </w:r>
    </w:p>
    <w:p w14:paraId="696A6FD3" w14:textId="3BF64780" w:rsidR="00AB22B1" w:rsidRDefault="00AB22B1" w:rsidP="00AB22B1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 xml:space="preserve">Ensure that the </w:t>
      </w:r>
      <w:r w:rsidR="00E372A6">
        <w:rPr>
          <w:rFonts w:ascii="Calibri" w:eastAsia="Times New Roman" w:hAnsi="Calibri" w:cs="Calibri"/>
          <w:color w:val="000000"/>
          <w:lang w:eastAsia="en-AU"/>
        </w:rPr>
        <w:t>guidance notes</w:t>
      </w:r>
      <w:r>
        <w:rPr>
          <w:rFonts w:ascii="Calibri" w:eastAsia="Times New Roman" w:hAnsi="Calibri" w:cs="Calibri"/>
          <w:color w:val="000000"/>
          <w:lang w:eastAsia="en-AU"/>
        </w:rPr>
        <w:t xml:space="preserve"> included in </w:t>
      </w:r>
      <w:r w:rsidR="00FD0031" w:rsidRPr="00E372A6">
        <w:rPr>
          <w:rFonts w:ascii="Calibri" w:eastAsia="Times New Roman" w:hAnsi="Calibri" w:cs="Calibri"/>
          <w:i/>
          <w:color w:val="000000"/>
          <w:lang w:eastAsia="en-AU"/>
        </w:rPr>
        <w:t>T</w:t>
      </w:r>
      <w:r w:rsidR="006A240E" w:rsidRPr="00E372A6">
        <w:rPr>
          <w:rFonts w:ascii="Calibri" w:eastAsia="Times New Roman" w:hAnsi="Calibri" w:cs="Calibri"/>
          <w:i/>
          <w:color w:val="000000"/>
          <w:lang w:eastAsia="en-AU"/>
        </w:rPr>
        <w:t xml:space="preserve">he </w:t>
      </w:r>
      <w:r w:rsidRPr="00E372A6">
        <w:rPr>
          <w:rFonts w:ascii="Calibri" w:eastAsia="Times New Roman" w:hAnsi="Calibri" w:cs="Calibri"/>
          <w:i/>
          <w:color w:val="000000"/>
          <w:lang w:eastAsia="en-AU"/>
        </w:rPr>
        <w:t xml:space="preserve">Little Red Yellow Black </w:t>
      </w:r>
      <w:r w:rsidR="00E372A6" w:rsidRPr="00E372A6">
        <w:rPr>
          <w:rFonts w:ascii="Calibri" w:eastAsia="Times New Roman" w:hAnsi="Calibri" w:cs="Calibri"/>
          <w:i/>
          <w:color w:val="000000"/>
          <w:lang w:eastAsia="en-AU"/>
        </w:rPr>
        <w:t>Book</w:t>
      </w:r>
      <w:r w:rsidR="00E372A6">
        <w:rPr>
          <w:rFonts w:ascii="Calibri" w:eastAsia="Times New Roman" w:hAnsi="Calibri" w:cs="Calibri"/>
          <w:color w:val="000000"/>
          <w:lang w:eastAsia="en-AU"/>
        </w:rPr>
        <w:t xml:space="preserve"> </w:t>
      </w:r>
      <w:r w:rsidR="00FD0031">
        <w:rPr>
          <w:rFonts w:ascii="Calibri" w:eastAsia="Times New Roman" w:hAnsi="Calibri" w:cs="Calibri"/>
          <w:color w:val="000000"/>
          <w:lang w:eastAsia="en-AU"/>
        </w:rPr>
        <w:t>teacher resource</w:t>
      </w:r>
      <w:r>
        <w:rPr>
          <w:rFonts w:ascii="Calibri" w:eastAsia="Times New Roman" w:hAnsi="Calibri" w:cs="Calibri"/>
          <w:color w:val="000000"/>
          <w:lang w:eastAsia="en-AU"/>
        </w:rPr>
        <w:t xml:space="preserve"> have been considered.</w:t>
      </w:r>
    </w:p>
    <w:p w14:paraId="3DD50E90" w14:textId="77777777" w:rsidR="007910BB" w:rsidRDefault="007910BB" w:rsidP="00FA1347">
      <w:pPr>
        <w:rPr>
          <w:rFonts w:eastAsiaTheme="majorEastAsia" w:cstheme="majorBidi"/>
          <w:b/>
          <w:bCs/>
          <w:color w:val="31849B" w:themeColor="accent5" w:themeShade="BF"/>
          <w:sz w:val="28"/>
          <w:szCs w:val="26"/>
        </w:rPr>
      </w:pPr>
    </w:p>
    <w:p w14:paraId="76947A6C" w14:textId="09D7FB6C" w:rsidR="00B65357" w:rsidRPr="008F40AD" w:rsidRDefault="00B65357" w:rsidP="00FA1347">
      <w:r w:rsidRPr="00FA1347">
        <w:rPr>
          <w:b/>
        </w:rPr>
        <w:t>Vocabulary</w:t>
      </w:r>
    </w:p>
    <w:p w14:paraId="1D28A23D" w14:textId="460E8D11" w:rsidR="00B65357" w:rsidRPr="00FA1347" w:rsidRDefault="006A240E" w:rsidP="00FA1347">
      <w:r>
        <w:t>B</w:t>
      </w:r>
      <w:r w:rsidR="00B65357">
        <w:t>iography</w:t>
      </w:r>
    </w:p>
    <w:p w14:paraId="3738233A" w14:textId="77777777" w:rsidR="00887045" w:rsidRDefault="00887045" w:rsidP="002F32D9">
      <w:pPr>
        <w:rPr>
          <w:rStyle w:val="Heading1Char"/>
        </w:rPr>
      </w:pPr>
    </w:p>
    <w:p w14:paraId="0C0FADCA" w14:textId="47EED2BF" w:rsidR="001159EF" w:rsidRPr="001159EF" w:rsidRDefault="002F32D9" w:rsidP="00174F10">
      <w:r w:rsidRPr="00D9008D">
        <w:rPr>
          <w:rStyle w:val="Heading1Char"/>
        </w:rPr>
        <w:t>Preparation:</w:t>
      </w:r>
      <w:r>
        <w:t xml:space="preserve"> </w:t>
      </w:r>
      <w:r w:rsidR="00C35136" w:rsidRPr="00C35136">
        <w:t xml:space="preserve">Ensure that </w:t>
      </w:r>
      <w:r w:rsidR="001159EF">
        <w:t>students</w:t>
      </w:r>
      <w:r w:rsidR="00C35136" w:rsidRPr="00C35136">
        <w:t xml:space="preserve"> have access to the</w:t>
      </w:r>
      <w:r w:rsidR="007910BB">
        <w:t xml:space="preserve"> internet to complete this task and c</w:t>
      </w:r>
      <w:r w:rsidR="001159EF" w:rsidRPr="001159EF">
        <w:t xml:space="preserve">opies of </w:t>
      </w:r>
      <w:r w:rsidR="001159EF" w:rsidRPr="001159EF">
        <w:rPr>
          <w:i/>
        </w:rPr>
        <w:t>The Little Red Yellow Black Book</w:t>
      </w:r>
      <w:r w:rsidR="001159EF" w:rsidRPr="001159EF">
        <w:t>.</w:t>
      </w:r>
      <w:r w:rsidR="006A240E">
        <w:t xml:space="preserve"> </w:t>
      </w:r>
    </w:p>
    <w:p w14:paraId="508AD72E" w14:textId="77777777" w:rsidR="001159EF" w:rsidRDefault="001159EF"/>
    <w:p w14:paraId="796DCD69" w14:textId="77133214" w:rsidR="00F82136" w:rsidRDefault="00C35136" w:rsidP="00B50E26">
      <w:r w:rsidRPr="00C35136">
        <w:rPr>
          <w:b/>
        </w:rPr>
        <w:t>Step 1</w:t>
      </w:r>
      <w:r w:rsidR="00A77FEC">
        <w:rPr>
          <w:b/>
        </w:rPr>
        <w:t xml:space="preserve"> </w:t>
      </w:r>
      <w:r w:rsidR="001159EF">
        <w:t xml:space="preserve">Ask students to </w:t>
      </w:r>
      <w:r w:rsidR="00F33306">
        <w:t xml:space="preserve">view </w:t>
      </w:r>
      <w:r w:rsidR="001159EF">
        <w:t xml:space="preserve">the </w:t>
      </w:r>
      <w:r w:rsidR="001159EF">
        <w:rPr>
          <w:i/>
        </w:rPr>
        <w:t>Explore</w:t>
      </w:r>
      <w:r w:rsidR="001159EF">
        <w:t xml:space="preserve"> article on </w:t>
      </w:r>
      <w:proofErr w:type="spellStart"/>
      <w:r w:rsidR="001159EF">
        <w:t>Oodgeroo</w:t>
      </w:r>
      <w:proofErr w:type="spellEnd"/>
      <w:r w:rsidR="001159EF">
        <w:t xml:space="preserve"> </w:t>
      </w:r>
      <w:proofErr w:type="spellStart"/>
      <w:r w:rsidR="001159EF">
        <w:t>Noonuccal</w:t>
      </w:r>
      <w:proofErr w:type="spellEnd"/>
      <w:r w:rsidR="001159EF">
        <w:t xml:space="preserve">. They can find this resource online at </w:t>
      </w:r>
    </w:p>
    <w:p w14:paraId="2264F35E" w14:textId="38509BD5" w:rsidR="00F33306" w:rsidRPr="001159EF" w:rsidRDefault="00077F7F" w:rsidP="00F33306">
      <w:hyperlink r:id="rId6" w:history="1">
        <w:r w:rsidR="001159EF" w:rsidRPr="00AF68BB">
          <w:rPr>
            <w:rStyle w:val="Hyperlink"/>
            <w:rFonts w:ascii="Calibri" w:eastAsia="Times New Roman" w:hAnsi="Calibri" w:cs="Calibri"/>
            <w:sz w:val="22"/>
            <w:szCs w:val="22"/>
            <w:lang w:eastAsia="en-AU"/>
          </w:rPr>
          <w:t>https://aiatsis.gov.au/explore/articles/fighters-fringe</w:t>
        </w:r>
      </w:hyperlink>
      <w:r w:rsidR="007910BB">
        <w:rPr>
          <w:rStyle w:val="Hyperlink"/>
          <w:rFonts w:ascii="Calibri" w:eastAsia="Times New Roman" w:hAnsi="Calibri" w:cs="Calibri"/>
          <w:sz w:val="22"/>
          <w:szCs w:val="22"/>
          <w:lang w:eastAsia="en-AU"/>
        </w:rPr>
        <w:t xml:space="preserve">. </w:t>
      </w:r>
      <w:r w:rsidR="007910BB">
        <w:t>R</w:t>
      </w:r>
      <w:r w:rsidR="00F33306" w:rsidRPr="001159EF">
        <w:t>ead page</w:t>
      </w:r>
      <w:r w:rsidR="00F33306">
        <w:t>s 78-82</w:t>
      </w:r>
      <w:r w:rsidR="007910BB">
        <w:t xml:space="preserve"> of </w:t>
      </w:r>
      <w:r w:rsidR="007910BB" w:rsidRPr="001159EF">
        <w:rPr>
          <w:i/>
        </w:rPr>
        <w:t>The Little Red Yellow Black Book</w:t>
      </w:r>
      <w:r w:rsidR="00F33306">
        <w:t xml:space="preserve"> in preparation for this </w:t>
      </w:r>
      <w:r w:rsidR="00F33306" w:rsidRPr="001159EF">
        <w:t xml:space="preserve">lesson. </w:t>
      </w:r>
    </w:p>
    <w:p w14:paraId="046E1CD9" w14:textId="5CCF93C6" w:rsidR="001159EF" w:rsidRDefault="001159EF" w:rsidP="00F82136">
      <w:pPr>
        <w:ind w:firstLine="720"/>
        <w:rPr>
          <w:rStyle w:val="Hyperlink"/>
          <w:rFonts w:ascii="Calibri" w:eastAsia="Times New Roman" w:hAnsi="Calibri" w:cs="Calibri"/>
          <w:sz w:val="22"/>
          <w:szCs w:val="22"/>
          <w:lang w:eastAsia="en-AU"/>
        </w:rPr>
      </w:pPr>
    </w:p>
    <w:p w14:paraId="29530DB2" w14:textId="0D88FAD7" w:rsidR="00AD05C3" w:rsidRPr="00FA1347" w:rsidRDefault="001D0D66" w:rsidP="00FA1347">
      <w:pPr>
        <w:rPr>
          <w:rStyle w:val="Hyperlink"/>
          <w:rFonts w:ascii="Calibri" w:eastAsia="Times New Roman" w:hAnsi="Calibri" w:cs="Calibri"/>
          <w:color w:val="auto"/>
          <w:u w:val="none"/>
          <w:lang w:eastAsia="en-AU"/>
        </w:rPr>
      </w:pPr>
      <w:r w:rsidRPr="00FA1347">
        <w:rPr>
          <w:rStyle w:val="Hyperlink"/>
          <w:rFonts w:ascii="Calibri" w:eastAsia="Times New Roman" w:hAnsi="Calibri" w:cs="Calibri"/>
          <w:b/>
          <w:color w:val="auto"/>
          <w:u w:val="none"/>
          <w:lang w:eastAsia="en-AU"/>
        </w:rPr>
        <w:t xml:space="preserve">Step </w:t>
      </w:r>
      <w:r w:rsidR="00F33306" w:rsidRPr="00F33306">
        <w:rPr>
          <w:rStyle w:val="Hyperlink"/>
          <w:rFonts w:ascii="Calibri" w:eastAsia="Times New Roman" w:hAnsi="Calibri" w:cs="Calibri"/>
          <w:b/>
          <w:color w:val="auto"/>
          <w:u w:val="none"/>
          <w:lang w:eastAsia="en-AU"/>
        </w:rPr>
        <w:t>2</w:t>
      </w:r>
      <w:r w:rsidR="00F33306" w:rsidRPr="00F33306">
        <w:rPr>
          <w:rStyle w:val="Hyperlink"/>
          <w:rFonts w:ascii="Calibri" w:eastAsia="Times New Roman" w:hAnsi="Calibri" w:cs="Calibri"/>
          <w:color w:val="auto"/>
          <w:u w:val="none"/>
          <w:lang w:eastAsia="en-AU"/>
        </w:rPr>
        <w:t xml:space="preserve"> Class discussion</w:t>
      </w:r>
      <w:r w:rsidR="00AD05C3" w:rsidRPr="00FA1347">
        <w:rPr>
          <w:rStyle w:val="Hyperlink"/>
          <w:rFonts w:ascii="Calibri" w:eastAsia="Times New Roman" w:hAnsi="Calibri" w:cs="Calibri"/>
          <w:color w:val="auto"/>
          <w:u w:val="none"/>
          <w:lang w:eastAsia="en-AU"/>
        </w:rPr>
        <w:t xml:space="preserve"> ab</w:t>
      </w:r>
      <w:r w:rsidR="00174F10" w:rsidRPr="00FA1347">
        <w:rPr>
          <w:rStyle w:val="Hyperlink"/>
          <w:rFonts w:ascii="Calibri" w:eastAsia="Times New Roman" w:hAnsi="Calibri" w:cs="Calibri"/>
          <w:color w:val="auto"/>
          <w:u w:val="none"/>
          <w:lang w:eastAsia="en-AU"/>
        </w:rPr>
        <w:t>o</w:t>
      </w:r>
      <w:r w:rsidR="00AD05C3" w:rsidRPr="00FA1347">
        <w:rPr>
          <w:rStyle w:val="Hyperlink"/>
          <w:rFonts w:ascii="Calibri" w:eastAsia="Times New Roman" w:hAnsi="Calibri" w:cs="Calibri"/>
          <w:color w:val="auto"/>
          <w:u w:val="none"/>
          <w:lang w:eastAsia="en-AU"/>
        </w:rPr>
        <w:t xml:space="preserve">ut the articles and information </w:t>
      </w:r>
      <w:r w:rsidR="00F33306" w:rsidRPr="00F33306">
        <w:rPr>
          <w:rStyle w:val="Hyperlink"/>
          <w:rFonts w:ascii="Calibri" w:eastAsia="Times New Roman" w:hAnsi="Calibri" w:cs="Calibri"/>
          <w:color w:val="auto"/>
          <w:u w:val="none"/>
          <w:lang w:eastAsia="en-AU"/>
        </w:rPr>
        <w:t xml:space="preserve">presented. </w:t>
      </w:r>
    </w:p>
    <w:p w14:paraId="0F55734C" w14:textId="77777777" w:rsidR="001159EF" w:rsidRPr="00FA1347" w:rsidRDefault="001159EF" w:rsidP="00B50E26">
      <w:pPr>
        <w:rPr>
          <w:rStyle w:val="Hyperlink"/>
          <w:rFonts w:ascii="Calibri" w:eastAsia="Times New Roman" w:hAnsi="Calibri" w:cs="Calibri"/>
          <w:color w:val="auto"/>
          <w:sz w:val="22"/>
          <w:szCs w:val="22"/>
          <w:u w:val="none"/>
          <w:lang w:eastAsia="en-AU"/>
        </w:rPr>
      </w:pPr>
    </w:p>
    <w:p w14:paraId="5C34E281" w14:textId="61A79FB7" w:rsidR="00011F81" w:rsidRDefault="00E068B0" w:rsidP="00B50E26">
      <w:r w:rsidRPr="00E068B0">
        <w:rPr>
          <w:b/>
        </w:rPr>
        <w:t>Step</w:t>
      </w:r>
      <w:r w:rsidR="00A35C0A">
        <w:rPr>
          <w:b/>
        </w:rPr>
        <w:t xml:space="preserve"> </w:t>
      </w:r>
      <w:r w:rsidR="001D0D66">
        <w:rPr>
          <w:b/>
        </w:rPr>
        <w:t>3</w:t>
      </w:r>
      <w:r>
        <w:t xml:space="preserve"> </w:t>
      </w:r>
      <w:r w:rsidR="00095D1A">
        <w:t xml:space="preserve">Distribute the </w:t>
      </w:r>
      <w:r w:rsidR="00F86DD4">
        <w:rPr>
          <w:b/>
          <w:color w:val="000000" w:themeColor="text1"/>
        </w:rPr>
        <w:t>Assignment sheet</w:t>
      </w:r>
      <w:r w:rsidR="001159EF" w:rsidRPr="007910BB">
        <w:rPr>
          <w:color w:val="000000" w:themeColor="text1"/>
        </w:rPr>
        <w:t xml:space="preserve"> </w:t>
      </w:r>
      <w:r w:rsidR="00095D1A">
        <w:t>and d</w:t>
      </w:r>
      <w:r w:rsidR="00095D1A" w:rsidRPr="00095D1A">
        <w:t xml:space="preserve">irect </w:t>
      </w:r>
      <w:r w:rsidR="00095D1A">
        <w:t xml:space="preserve">students </w:t>
      </w:r>
      <w:r w:rsidR="006D6BD8">
        <w:t xml:space="preserve">to </w:t>
      </w:r>
      <w:r w:rsidR="00214E2C">
        <w:t>work on the a</w:t>
      </w:r>
      <w:r w:rsidR="001159EF">
        <w:t>ssignment</w:t>
      </w:r>
      <w:r w:rsidR="00A94E88">
        <w:t xml:space="preserve"> for 20 minutes</w:t>
      </w:r>
      <w:r w:rsidR="00095D1A" w:rsidRPr="00095D1A">
        <w:t>.</w:t>
      </w:r>
    </w:p>
    <w:p w14:paraId="73E25C08" w14:textId="77777777" w:rsidR="00A35C0A" w:rsidRDefault="00A35C0A" w:rsidP="00B50E26"/>
    <w:p w14:paraId="4DF191B2" w14:textId="6BEC41BC" w:rsidR="00A35C0A" w:rsidRDefault="00A35C0A" w:rsidP="00B50E26">
      <w:r w:rsidRPr="00A35C0A">
        <w:rPr>
          <w:b/>
        </w:rPr>
        <w:t xml:space="preserve">Step </w:t>
      </w:r>
      <w:r w:rsidR="001D0D66">
        <w:rPr>
          <w:b/>
        </w:rPr>
        <w:t>4</w:t>
      </w:r>
      <w:r>
        <w:t xml:space="preserve"> </w:t>
      </w:r>
      <w:r w:rsidR="001159EF">
        <w:t>Give students a final deadline by which to submit their finished assignment for marking.</w:t>
      </w:r>
    </w:p>
    <w:p w14:paraId="5194291F" w14:textId="35F5587C" w:rsidR="00A94E88" w:rsidRDefault="00A94E88" w:rsidP="00B50E26"/>
    <w:p w14:paraId="20506C82" w14:textId="30137C8D" w:rsidR="00A94E88" w:rsidRDefault="00E821ED" w:rsidP="00B50E26">
      <w:pPr>
        <w:rPr>
          <w:b/>
        </w:rPr>
      </w:pPr>
      <w:r>
        <w:rPr>
          <w:b/>
        </w:rPr>
        <w:t>Assessment i</w:t>
      </w:r>
      <w:r w:rsidR="00A94E88" w:rsidRPr="00FA1347">
        <w:rPr>
          <w:b/>
        </w:rPr>
        <w:t>deas</w:t>
      </w:r>
    </w:p>
    <w:p w14:paraId="2BB0A548" w14:textId="5E2C1C88" w:rsidR="00A94E88" w:rsidRPr="00FA1347" w:rsidRDefault="00A94E88" w:rsidP="00B50E26">
      <w:r w:rsidRPr="00FA1347">
        <w:t>Completed</w:t>
      </w:r>
      <w:r w:rsidR="001D0D66">
        <w:t xml:space="preserve"> report </w:t>
      </w:r>
    </w:p>
    <w:p w14:paraId="11AA1B6F" w14:textId="1B26E6A0" w:rsidR="000729AE" w:rsidRPr="00077F7F" w:rsidRDefault="00552618" w:rsidP="00077F7F">
      <w:r>
        <w:t>Q and A discussion to check for understanding</w:t>
      </w:r>
      <w:bookmarkStart w:id="0" w:name="_GoBack"/>
      <w:bookmarkEnd w:id="0"/>
    </w:p>
    <w:sectPr w:rsidR="000729AE" w:rsidRPr="00077F7F" w:rsidSect="0004047C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Light">
    <w:altName w:val="Fira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016"/>
    <w:multiLevelType w:val="hybridMultilevel"/>
    <w:tmpl w:val="CA6C24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25CB4"/>
    <w:multiLevelType w:val="hybridMultilevel"/>
    <w:tmpl w:val="53EE47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43E4"/>
    <w:multiLevelType w:val="hybridMultilevel"/>
    <w:tmpl w:val="7C6EEF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6378"/>
    <w:multiLevelType w:val="hybridMultilevel"/>
    <w:tmpl w:val="90F6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85995"/>
    <w:multiLevelType w:val="hybridMultilevel"/>
    <w:tmpl w:val="06A2F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2485"/>
    <w:multiLevelType w:val="hybridMultilevel"/>
    <w:tmpl w:val="16482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0096"/>
    <w:multiLevelType w:val="hybridMultilevel"/>
    <w:tmpl w:val="5E123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85E95"/>
    <w:multiLevelType w:val="hybridMultilevel"/>
    <w:tmpl w:val="55589B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A9488B"/>
    <w:multiLevelType w:val="hybridMultilevel"/>
    <w:tmpl w:val="5D2E2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449D"/>
    <w:multiLevelType w:val="hybridMultilevel"/>
    <w:tmpl w:val="E6D877F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8F93643"/>
    <w:multiLevelType w:val="hybridMultilevel"/>
    <w:tmpl w:val="BAD05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31C27"/>
    <w:multiLevelType w:val="hybridMultilevel"/>
    <w:tmpl w:val="D7C2D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E220E"/>
    <w:multiLevelType w:val="hybridMultilevel"/>
    <w:tmpl w:val="52502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329ED"/>
    <w:multiLevelType w:val="hybridMultilevel"/>
    <w:tmpl w:val="25C4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201DF"/>
    <w:multiLevelType w:val="hybridMultilevel"/>
    <w:tmpl w:val="C3841398"/>
    <w:lvl w:ilvl="0" w:tplc="A426E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95C2B"/>
    <w:multiLevelType w:val="hybridMultilevel"/>
    <w:tmpl w:val="5A9816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10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15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D1"/>
    <w:rsid w:val="00005D27"/>
    <w:rsid w:val="00011D8F"/>
    <w:rsid w:val="00011F81"/>
    <w:rsid w:val="00021AB2"/>
    <w:rsid w:val="00027426"/>
    <w:rsid w:val="00030077"/>
    <w:rsid w:val="00034883"/>
    <w:rsid w:val="00034CFD"/>
    <w:rsid w:val="0004047C"/>
    <w:rsid w:val="00042E7F"/>
    <w:rsid w:val="00046DF7"/>
    <w:rsid w:val="000502AC"/>
    <w:rsid w:val="00054C51"/>
    <w:rsid w:val="00055062"/>
    <w:rsid w:val="000555C5"/>
    <w:rsid w:val="0006611B"/>
    <w:rsid w:val="000667BA"/>
    <w:rsid w:val="000675B4"/>
    <w:rsid w:val="000729AE"/>
    <w:rsid w:val="00077F7F"/>
    <w:rsid w:val="0008240F"/>
    <w:rsid w:val="00084ACC"/>
    <w:rsid w:val="00095D1A"/>
    <w:rsid w:val="000A601C"/>
    <w:rsid w:val="000A63E4"/>
    <w:rsid w:val="000D1968"/>
    <w:rsid w:val="000D3682"/>
    <w:rsid w:val="000D7614"/>
    <w:rsid w:val="000E1DF6"/>
    <w:rsid w:val="000F41CB"/>
    <w:rsid w:val="0010429B"/>
    <w:rsid w:val="00105AAF"/>
    <w:rsid w:val="001107EF"/>
    <w:rsid w:val="001159EF"/>
    <w:rsid w:val="0011693C"/>
    <w:rsid w:val="00125DAC"/>
    <w:rsid w:val="0014642D"/>
    <w:rsid w:val="00147A7A"/>
    <w:rsid w:val="0015583F"/>
    <w:rsid w:val="00160483"/>
    <w:rsid w:val="001641C3"/>
    <w:rsid w:val="00164710"/>
    <w:rsid w:val="00165477"/>
    <w:rsid w:val="001669A6"/>
    <w:rsid w:val="00173426"/>
    <w:rsid w:val="00174F10"/>
    <w:rsid w:val="00175E59"/>
    <w:rsid w:val="0017789B"/>
    <w:rsid w:val="00183DB6"/>
    <w:rsid w:val="00187991"/>
    <w:rsid w:val="0019005A"/>
    <w:rsid w:val="00190740"/>
    <w:rsid w:val="0019359C"/>
    <w:rsid w:val="001945AE"/>
    <w:rsid w:val="00195C55"/>
    <w:rsid w:val="00196BFC"/>
    <w:rsid w:val="001A0D28"/>
    <w:rsid w:val="001A4808"/>
    <w:rsid w:val="001B3F14"/>
    <w:rsid w:val="001B440C"/>
    <w:rsid w:val="001B58BA"/>
    <w:rsid w:val="001C6A59"/>
    <w:rsid w:val="001D0D66"/>
    <w:rsid w:val="001D2FA0"/>
    <w:rsid w:val="001D40F7"/>
    <w:rsid w:val="001E0AE3"/>
    <w:rsid w:val="001E41C2"/>
    <w:rsid w:val="001E6476"/>
    <w:rsid w:val="0020047C"/>
    <w:rsid w:val="00204922"/>
    <w:rsid w:val="00205F6F"/>
    <w:rsid w:val="00214E2C"/>
    <w:rsid w:val="00216BDC"/>
    <w:rsid w:val="00223DC1"/>
    <w:rsid w:val="002253FC"/>
    <w:rsid w:val="00226440"/>
    <w:rsid w:val="00230F9D"/>
    <w:rsid w:val="00234DC6"/>
    <w:rsid w:val="00241FB8"/>
    <w:rsid w:val="00243956"/>
    <w:rsid w:val="0024482B"/>
    <w:rsid w:val="00244E9C"/>
    <w:rsid w:val="002479E2"/>
    <w:rsid w:val="002520D2"/>
    <w:rsid w:val="002534A8"/>
    <w:rsid w:val="00280893"/>
    <w:rsid w:val="00287684"/>
    <w:rsid w:val="00290724"/>
    <w:rsid w:val="00293108"/>
    <w:rsid w:val="00296267"/>
    <w:rsid w:val="002B1659"/>
    <w:rsid w:val="002B2503"/>
    <w:rsid w:val="002B3F59"/>
    <w:rsid w:val="002B6DA0"/>
    <w:rsid w:val="002C425A"/>
    <w:rsid w:val="002D2689"/>
    <w:rsid w:val="002D6A34"/>
    <w:rsid w:val="002E027E"/>
    <w:rsid w:val="002F0062"/>
    <w:rsid w:val="002F32D9"/>
    <w:rsid w:val="003019FA"/>
    <w:rsid w:val="00303EDA"/>
    <w:rsid w:val="00316DA4"/>
    <w:rsid w:val="00321521"/>
    <w:rsid w:val="0032349F"/>
    <w:rsid w:val="0032787D"/>
    <w:rsid w:val="003303AF"/>
    <w:rsid w:val="00343215"/>
    <w:rsid w:val="0034480C"/>
    <w:rsid w:val="00347AD9"/>
    <w:rsid w:val="003530EF"/>
    <w:rsid w:val="00363E32"/>
    <w:rsid w:val="003702FE"/>
    <w:rsid w:val="00370864"/>
    <w:rsid w:val="0037704A"/>
    <w:rsid w:val="00382F59"/>
    <w:rsid w:val="00385272"/>
    <w:rsid w:val="00394B6D"/>
    <w:rsid w:val="003A5A1F"/>
    <w:rsid w:val="003B5F69"/>
    <w:rsid w:val="003C3A90"/>
    <w:rsid w:val="003D0C74"/>
    <w:rsid w:val="003D440E"/>
    <w:rsid w:val="003E58DF"/>
    <w:rsid w:val="003F4DEA"/>
    <w:rsid w:val="00402937"/>
    <w:rsid w:val="004051FE"/>
    <w:rsid w:val="004066D1"/>
    <w:rsid w:val="00412B21"/>
    <w:rsid w:val="0041314B"/>
    <w:rsid w:val="00413B08"/>
    <w:rsid w:val="00415368"/>
    <w:rsid w:val="0042375F"/>
    <w:rsid w:val="004318CC"/>
    <w:rsid w:val="00437496"/>
    <w:rsid w:val="0045141D"/>
    <w:rsid w:val="00456C9B"/>
    <w:rsid w:val="00461953"/>
    <w:rsid w:val="00476359"/>
    <w:rsid w:val="00477AF3"/>
    <w:rsid w:val="00481F1A"/>
    <w:rsid w:val="00487897"/>
    <w:rsid w:val="00490C52"/>
    <w:rsid w:val="00490F97"/>
    <w:rsid w:val="0049129E"/>
    <w:rsid w:val="00493E61"/>
    <w:rsid w:val="004A0185"/>
    <w:rsid w:val="004A104C"/>
    <w:rsid w:val="004A22E8"/>
    <w:rsid w:val="004B0F3C"/>
    <w:rsid w:val="004B3D4E"/>
    <w:rsid w:val="004D6E74"/>
    <w:rsid w:val="004E13D8"/>
    <w:rsid w:val="004E4588"/>
    <w:rsid w:val="004E679A"/>
    <w:rsid w:val="004F031A"/>
    <w:rsid w:val="004F1D90"/>
    <w:rsid w:val="004F523D"/>
    <w:rsid w:val="004F5609"/>
    <w:rsid w:val="004F6205"/>
    <w:rsid w:val="00500A59"/>
    <w:rsid w:val="0050252D"/>
    <w:rsid w:val="00506D0A"/>
    <w:rsid w:val="00511824"/>
    <w:rsid w:val="00523254"/>
    <w:rsid w:val="005242E3"/>
    <w:rsid w:val="0052441C"/>
    <w:rsid w:val="00524F0E"/>
    <w:rsid w:val="005266DD"/>
    <w:rsid w:val="005368F4"/>
    <w:rsid w:val="00543373"/>
    <w:rsid w:val="005463DF"/>
    <w:rsid w:val="005518CF"/>
    <w:rsid w:val="00552618"/>
    <w:rsid w:val="0055487B"/>
    <w:rsid w:val="00555621"/>
    <w:rsid w:val="005575D1"/>
    <w:rsid w:val="0057195C"/>
    <w:rsid w:val="00571D9F"/>
    <w:rsid w:val="00571EB5"/>
    <w:rsid w:val="00572CAB"/>
    <w:rsid w:val="00583C7F"/>
    <w:rsid w:val="00587E5F"/>
    <w:rsid w:val="00590633"/>
    <w:rsid w:val="00593E2B"/>
    <w:rsid w:val="00593E92"/>
    <w:rsid w:val="00594873"/>
    <w:rsid w:val="00594EFF"/>
    <w:rsid w:val="005962A7"/>
    <w:rsid w:val="005A1E85"/>
    <w:rsid w:val="005A41DB"/>
    <w:rsid w:val="005A56E1"/>
    <w:rsid w:val="005A643D"/>
    <w:rsid w:val="005B0367"/>
    <w:rsid w:val="005B3372"/>
    <w:rsid w:val="005C63E3"/>
    <w:rsid w:val="005C75AD"/>
    <w:rsid w:val="005D284E"/>
    <w:rsid w:val="005D2B69"/>
    <w:rsid w:val="005D3641"/>
    <w:rsid w:val="005E1443"/>
    <w:rsid w:val="005F35FE"/>
    <w:rsid w:val="005F37A0"/>
    <w:rsid w:val="005F43DC"/>
    <w:rsid w:val="005F4E2B"/>
    <w:rsid w:val="005F6C0E"/>
    <w:rsid w:val="00604598"/>
    <w:rsid w:val="006119CD"/>
    <w:rsid w:val="0064313D"/>
    <w:rsid w:val="0064324E"/>
    <w:rsid w:val="006579F8"/>
    <w:rsid w:val="0066118E"/>
    <w:rsid w:val="006654D1"/>
    <w:rsid w:val="0066717B"/>
    <w:rsid w:val="006815AA"/>
    <w:rsid w:val="00690B68"/>
    <w:rsid w:val="006958B5"/>
    <w:rsid w:val="006A0126"/>
    <w:rsid w:val="006A240E"/>
    <w:rsid w:val="006B0B62"/>
    <w:rsid w:val="006C16EE"/>
    <w:rsid w:val="006C5B2A"/>
    <w:rsid w:val="006D2FD9"/>
    <w:rsid w:val="006D3401"/>
    <w:rsid w:val="006D6BD8"/>
    <w:rsid w:val="006E1177"/>
    <w:rsid w:val="006E2286"/>
    <w:rsid w:val="006F562A"/>
    <w:rsid w:val="006F5D29"/>
    <w:rsid w:val="006F7FF5"/>
    <w:rsid w:val="00702DC0"/>
    <w:rsid w:val="00710226"/>
    <w:rsid w:val="007224D4"/>
    <w:rsid w:val="007251CB"/>
    <w:rsid w:val="0072570C"/>
    <w:rsid w:val="007276D2"/>
    <w:rsid w:val="0073070D"/>
    <w:rsid w:val="007340A2"/>
    <w:rsid w:val="007346D9"/>
    <w:rsid w:val="00735E68"/>
    <w:rsid w:val="00740D38"/>
    <w:rsid w:val="00760AD1"/>
    <w:rsid w:val="00767AD7"/>
    <w:rsid w:val="00771927"/>
    <w:rsid w:val="0077348D"/>
    <w:rsid w:val="00775277"/>
    <w:rsid w:val="00781D2B"/>
    <w:rsid w:val="0078215B"/>
    <w:rsid w:val="00785267"/>
    <w:rsid w:val="007910BB"/>
    <w:rsid w:val="007C0F59"/>
    <w:rsid w:val="007C1283"/>
    <w:rsid w:val="007C4CDF"/>
    <w:rsid w:val="007D06EF"/>
    <w:rsid w:val="007D26AD"/>
    <w:rsid w:val="007D52F1"/>
    <w:rsid w:val="007D672A"/>
    <w:rsid w:val="007D694A"/>
    <w:rsid w:val="007E7FB8"/>
    <w:rsid w:val="007F21C1"/>
    <w:rsid w:val="007F7C5D"/>
    <w:rsid w:val="0080309A"/>
    <w:rsid w:val="00813691"/>
    <w:rsid w:val="0081429F"/>
    <w:rsid w:val="00817D7E"/>
    <w:rsid w:val="00823204"/>
    <w:rsid w:val="00823D7C"/>
    <w:rsid w:val="008368E4"/>
    <w:rsid w:val="008409FD"/>
    <w:rsid w:val="0084376A"/>
    <w:rsid w:val="00850193"/>
    <w:rsid w:val="00851F36"/>
    <w:rsid w:val="008540AE"/>
    <w:rsid w:val="00854919"/>
    <w:rsid w:val="008617A5"/>
    <w:rsid w:val="0086312A"/>
    <w:rsid w:val="00866B60"/>
    <w:rsid w:val="0086788C"/>
    <w:rsid w:val="00883791"/>
    <w:rsid w:val="00887045"/>
    <w:rsid w:val="008941C5"/>
    <w:rsid w:val="008A328D"/>
    <w:rsid w:val="008A4222"/>
    <w:rsid w:val="008B2463"/>
    <w:rsid w:val="008D2207"/>
    <w:rsid w:val="008E08CE"/>
    <w:rsid w:val="008E3212"/>
    <w:rsid w:val="008E4311"/>
    <w:rsid w:val="008E7D66"/>
    <w:rsid w:val="008F1F15"/>
    <w:rsid w:val="008F40AD"/>
    <w:rsid w:val="008F458C"/>
    <w:rsid w:val="00902AD7"/>
    <w:rsid w:val="00902B9F"/>
    <w:rsid w:val="00903A19"/>
    <w:rsid w:val="00903B99"/>
    <w:rsid w:val="00916446"/>
    <w:rsid w:val="00920A5A"/>
    <w:rsid w:val="00921847"/>
    <w:rsid w:val="00921BEB"/>
    <w:rsid w:val="00935879"/>
    <w:rsid w:val="00950833"/>
    <w:rsid w:val="00951BEF"/>
    <w:rsid w:val="00956337"/>
    <w:rsid w:val="00964524"/>
    <w:rsid w:val="009655CD"/>
    <w:rsid w:val="0097358E"/>
    <w:rsid w:val="00974DEF"/>
    <w:rsid w:val="00976BE1"/>
    <w:rsid w:val="009807B9"/>
    <w:rsid w:val="009832B8"/>
    <w:rsid w:val="00985EE6"/>
    <w:rsid w:val="00993A83"/>
    <w:rsid w:val="00994CB4"/>
    <w:rsid w:val="009A11FA"/>
    <w:rsid w:val="009A40BB"/>
    <w:rsid w:val="009A7279"/>
    <w:rsid w:val="009C2E04"/>
    <w:rsid w:val="009C3094"/>
    <w:rsid w:val="009C47D5"/>
    <w:rsid w:val="009D4A93"/>
    <w:rsid w:val="009E26EA"/>
    <w:rsid w:val="009E2A57"/>
    <w:rsid w:val="009E45A3"/>
    <w:rsid w:val="009F004D"/>
    <w:rsid w:val="009F0112"/>
    <w:rsid w:val="009F06E0"/>
    <w:rsid w:val="00A06652"/>
    <w:rsid w:val="00A101FA"/>
    <w:rsid w:val="00A102DF"/>
    <w:rsid w:val="00A17D8C"/>
    <w:rsid w:val="00A228EA"/>
    <w:rsid w:val="00A2502C"/>
    <w:rsid w:val="00A2768C"/>
    <w:rsid w:val="00A355FF"/>
    <w:rsid w:val="00A35C0A"/>
    <w:rsid w:val="00A3651C"/>
    <w:rsid w:val="00A40408"/>
    <w:rsid w:val="00A463BC"/>
    <w:rsid w:val="00A47733"/>
    <w:rsid w:val="00A47ECC"/>
    <w:rsid w:val="00A52602"/>
    <w:rsid w:val="00A5289D"/>
    <w:rsid w:val="00A665BB"/>
    <w:rsid w:val="00A7265E"/>
    <w:rsid w:val="00A77FEC"/>
    <w:rsid w:val="00A81C54"/>
    <w:rsid w:val="00A82E0E"/>
    <w:rsid w:val="00A94E88"/>
    <w:rsid w:val="00AB067E"/>
    <w:rsid w:val="00AB22B1"/>
    <w:rsid w:val="00AB5888"/>
    <w:rsid w:val="00AC46BD"/>
    <w:rsid w:val="00AC7CE4"/>
    <w:rsid w:val="00AD05C3"/>
    <w:rsid w:val="00AD1DD7"/>
    <w:rsid w:val="00AD5086"/>
    <w:rsid w:val="00AE0B10"/>
    <w:rsid w:val="00AE6B5B"/>
    <w:rsid w:val="00AF41AE"/>
    <w:rsid w:val="00AF4F5A"/>
    <w:rsid w:val="00AF52B3"/>
    <w:rsid w:val="00AF6327"/>
    <w:rsid w:val="00B01B05"/>
    <w:rsid w:val="00B03B3C"/>
    <w:rsid w:val="00B121EA"/>
    <w:rsid w:val="00B1365A"/>
    <w:rsid w:val="00B27D74"/>
    <w:rsid w:val="00B345F8"/>
    <w:rsid w:val="00B34DEE"/>
    <w:rsid w:val="00B4512D"/>
    <w:rsid w:val="00B50E26"/>
    <w:rsid w:val="00B53775"/>
    <w:rsid w:val="00B5499F"/>
    <w:rsid w:val="00B55006"/>
    <w:rsid w:val="00B64A4A"/>
    <w:rsid w:val="00B65357"/>
    <w:rsid w:val="00B704F7"/>
    <w:rsid w:val="00B70E3E"/>
    <w:rsid w:val="00B82A31"/>
    <w:rsid w:val="00B93C5E"/>
    <w:rsid w:val="00B976CF"/>
    <w:rsid w:val="00BA7EBE"/>
    <w:rsid w:val="00BB1222"/>
    <w:rsid w:val="00BB5662"/>
    <w:rsid w:val="00BB58FD"/>
    <w:rsid w:val="00BB59AE"/>
    <w:rsid w:val="00BB6E54"/>
    <w:rsid w:val="00BB75DA"/>
    <w:rsid w:val="00BC1633"/>
    <w:rsid w:val="00BC4FF0"/>
    <w:rsid w:val="00BD35EB"/>
    <w:rsid w:val="00BD4147"/>
    <w:rsid w:val="00BD45B9"/>
    <w:rsid w:val="00BE4F9A"/>
    <w:rsid w:val="00BE5F3A"/>
    <w:rsid w:val="00BF0F0F"/>
    <w:rsid w:val="00BF1856"/>
    <w:rsid w:val="00BF4843"/>
    <w:rsid w:val="00BF6D0F"/>
    <w:rsid w:val="00C20457"/>
    <w:rsid w:val="00C3349E"/>
    <w:rsid w:val="00C33924"/>
    <w:rsid w:val="00C35136"/>
    <w:rsid w:val="00C36057"/>
    <w:rsid w:val="00C40090"/>
    <w:rsid w:val="00C45333"/>
    <w:rsid w:val="00C46A67"/>
    <w:rsid w:val="00C51825"/>
    <w:rsid w:val="00C52829"/>
    <w:rsid w:val="00C55603"/>
    <w:rsid w:val="00C573F3"/>
    <w:rsid w:val="00C61460"/>
    <w:rsid w:val="00C62FA6"/>
    <w:rsid w:val="00C65112"/>
    <w:rsid w:val="00C77B96"/>
    <w:rsid w:val="00C822CF"/>
    <w:rsid w:val="00C82B5E"/>
    <w:rsid w:val="00C85458"/>
    <w:rsid w:val="00C91B32"/>
    <w:rsid w:val="00CA18B1"/>
    <w:rsid w:val="00CA4A43"/>
    <w:rsid w:val="00CB0F9F"/>
    <w:rsid w:val="00CB74D8"/>
    <w:rsid w:val="00CC2E0F"/>
    <w:rsid w:val="00CC2FD0"/>
    <w:rsid w:val="00CC778C"/>
    <w:rsid w:val="00CD1601"/>
    <w:rsid w:val="00CD3D76"/>
    <w:rsid w:val="00CD664C"/>
    <w:rsid w:val="00CD6822"/>
    <w:rsid w:val="00CE169E"/>
    <w:rsid w:val="00CE28DF"/>
    <w:rsid w:val="00CE4701"/>
    <w:rsid w:val="00CF3213"/>
    <w:rsid w:val="00D0771E"/>
    <w:rsid w:val="00D23EB7"/>
    <w:rsid w:val="00D23ECC"/>
    <w:rsid w:val="00D24874"/>
    <w:rsid w:val="00D30888"/>
    <w:rsid w:val="00D337D1"/>
    <w:rsid w:val="00D370A1"/>
    <w:rsid w:val="00D46A19"/>
    <w:rsid w:val="00D50832"/>
    <w:rsid w:val="00D5512C"/>
    <w:rsid w:val="00D55E89"/>
    <w:rsid w:val="00D56386"/>
    <w:rsid w:val="00D61FE9"/>
    <w:rsid w:val="00D67B11"/>
    <w:rsid w:val="00D730C8"/>
    <w:rsid w:val="00D83159"/>
    <w:rsid w:val="00D8449C"/>
    <w:rsid w:val="00D84B10"/>
    <w:rsid w:val="00D9008D"/>
    <w:rsid w:val="00DA16EB"/>
    <w:rsid w:val="00DA1D22"/>
    <w:rsid w:val="00DA3392"/>
    <w:rsid w:val="00DA350F"/>
    <w:rsid w:val="00DA3FDF"/>
    <w:rsid w:val="00DA6DE9"/>
    <w:rsid w:val="00DA6F9B"/>
    <w:rsid w:val="00DB41C6"/>
    <w:rsid w:val="00DC4894"/>
    <w:rsid w:val="00DC48AC"/>
    <w:rsid w:val="00DC7E4C"/>
    <w:rsid w:val="00DD5390"/>
    <w:rsid w:val="00DD588B"/>
    <w:rsid w:val="00DE5129"/>
    <w:rsid w:val="00DF2390"/>
    <w:rsid w:val="00DF4D77"/>
    <w:rsid w:val="00DF6CD7"/>
    <w:rsid w:val="00E006EA"/>
    <w:rsid w:val="00E058FA"/>
    <w:rsid w:val="00E068B0"/>
    <w:rsid w:val="00E07879"/>
    <w:rsid w:val="00E12BAE"/>
    <w:rsid w:val="00E15899"/>
    <w:rsid w:val="00E3478A"/>
    <w:rsid w:val="00E372A6"/>
    <w:rsid w:val="00E454ED"/>
    <w:rsid w:val="00E57DB9"/>
    <w:rsid w:val="00E60939"/>
    <w:rsid w:val="00E60EDE"/>
    <w:rsid w:val="00E72351"/>
    <w:rsid w:val="00E73F13"/>
    <w:rsid w:val="00E821ED"/>
    <w:rsid w:val="00E841FD"/>
    <w:rsid w:val="00E934D5"/>
    <w:rsid w:val="00E9444F"/>
    <w:rsid w:val="00E972D9"/>
    <w:rsid w:val="00EA35D7"/>
    <w:rsid w:val="00EA7FF2"/>
    <w:rsid w:val="00EB4E10"/>
    <w:rsid w:val="00EB5349"/>
    <w:rsid w:val="00EC73F1"/>
    <w:rsid w:val="00ED7E13"/>
    <w:rsid w:val="00EE1171"/>
    <w:rsid w:val="00EE316E"/>
    <w:rsid w:val="00EE4770"/>
    <w:rsid w:val="00EE749A"/>
    <w:rsid w:val="00EF1AA6"/>
    <w:rsid w:val="00EF63D6"/>
    <w:rsid w:val="00EF6B5E"/>
    <w:rsid w:val="00F01C45"/>
    <w:rsid w:val="00F01F64"/>
    <w:rsid w:val="00F04050"/>
    <w:rsid w:val="00F10E4A"/>
    <w:rsid w:val="00F121CE"/>
    <w:rsid w:val="00F13242"/>
    <w:rsid w:val="00F16C02"/>
    <w:rsid w:val="00F2261C"/>
    <w:rsid w:val="00F2274C"/>
    <w:rsid w:val="00F31B92"/>
    <w:rsid w:val="00F33306"/>
    <w:rsid w:val="00F40590"/>
    <w:rsid w:val="00F405D7"/>
    <w:rsid w:val="00F4176F"/>
    <w:rsid w:val="00F503F9"/>
    <w:rsid w:val="00F562E8"/>
    <w:rsid w:val="00F578B7"/>
    <w:rsid w:val="00F61DED"/>
    <w:rsid w:val="00F668AF"/>
    <w:rsid w:val="00F81C33"/>
    <w:rsid w:val="00F82136"/>
    <w:rsid w:val="00F8566E"/>
    <w:rsid w:val="00F86DD4"/>
    <w:rsid w:val="00F86DEF"/>
    <w:rsid w:val="00F8702B"/>
    <w:rsid w:val="00F90AD0"/>
    <w:rsid w:val="00F94035"/>
    <w:rsid w:val="00F95AD7"/>
    <w:rsid w:val="00FA1347"/>
    <w:rsid w:val="00FB1AB0"/>
    <w:rsid w:val="00FD0031"/>
    <w:rsid w:val="00FD156F"/>
    <w:rsid w:val="00FD38D6"/>
    <w:rsid w:val="00FE4BF2"/>
    <w:rsid w:val="00FE6A15"/>
    <w:rsid w:val="00FF0E5F"/>
    <w:rsid w:val="00FF25B4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5181"/>
  <w15:docId w15:val="{F194DE8D-B1FC-43F5-B105-24891694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8D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08D"/>
    <w:pPr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08D"/>
    <w:pPr>
      <w:keepNext/>
      <w:keepLines/>
      <w:spacing w:before="200"/>
      <w:outlineLvl w:val="1"/>
    </w:pPr>
    <w:rPr>
      <w:rFonts w:eastAsiaTheme="majorEastAsia" w:cstheme="majorBidi"/>
      <w:b/>
      <w:bCs/>
      <w:color w:val="943634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8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08D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9008D"/>
    <w:rPr>
      <w:rFonts w:eastAsiaTheme="majorEastAsia" w:cstheme="majorBidi"/>
      <w:b/>
      <w:bCs/>
      <w:color w:val="943634" w:themeColor="accent2" w:themeShade="BF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83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basedOn w:val="DefaultParagraphFont"/>
    <w:rsid w:val="00CC2FD0"/>
  </w:style>
  <w:style w:type="character" w:customStyle="1" w:styleId="Heading3Char">
    <w:name w:val="Heading 3 Char"/>
    <w:basedOn w:val="DefaultParagraphFont"/>
    <w:link w:val="Heading3"/>
    <w:uiPriority w:val="9"/>
    <w:semiHidden/>
    <w:rsid w:val="008E08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gular">
    <w:name w:val="Regular"/>
    <w:basedOn w:val="Normal"/>
    <w:link w:val="RegularChar"/>
    <w:qFormat/>
    <w:rsid w:val="008E08CE"/>
    <w:pPr>
      <w:spacing w:line="360" w:lineRule="auto"/>
    </w:pPr>
    <w:rPr>
      <w:rFonts w:ascii="Arial" w:eastAsia="Times New Roman" w:hAnsi="Arial" w:cs="Arial"/>
      <w:color w:val="000000"/>
    </w:rPr>
  </w:style>
  <w:style w:type="character" w:customStyle="1" w:styleId="RegularChar">
    <w:name w:val="Regular Char"/>
    <w:link w:val="Regular"/>
    <w:rsid w:val="008E08CE"/>
    <w:rPr>
      <w:rFonts w:ascii="Arial" w:eastAsia="Times New Roman" w:hAnsi="Arial" w:cs="Arial"/>
      <w:color w:val="000000"/>
      <w:szCs w:val="20"/>
    </w:rPr>
  </w:style>
  <w:style w:type="table" w:styleId="TableGrid">
    <w:name w:val="Table Grid"/>
    <w:basedOn w:val="TableNormal"/>
    <w:uiPriority w:val="39"/>
    <w:rsid w:val="006C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B2A"/>
    <w:pPr>
      <w:ind w:left="720"/>
      <w:contextualSpacing/>
    </w:pPr>
  </w:style>
  <w:style w:type="paragraph" w:customStyle="1" w:styleId="Maintext">
    <w:name w:val="Main text"/>
    <w:basedOn w:val="Normal"/>
    <w:link w:val="MaintextChar"/>
    <w:rsid w:val="00EE749A"/>
    <w:rPr>
      <w:rFonts w:ascii="Arial" w:eastAsia="Times New Roman" w:hAnsi="Arial" w:cs="Arial"/>
      <w:color w:val="000000"/>
    </w:rPr>
  </w:style>
  <w:style w:type="character" w:customStyle="1" w:styleId="MaintextChar">
    <w:name w:val="Main text Char"/>
    <w:basedOn w:val="DefaultParagraphFont"/>
    <w:link w:val="Maintext"/>
    <w:rsid w:val="00EE749A"/>
    <w:rPr>
      <w:rFonts w:ascii="Arial" w:eastAsia="Times New Roman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04F7"/>
    <w:rPr>
      <w:color w:val="0000FF" w:themeColor="hyperlink"/>
      <w:u w:val="single"/>
    </w:rPr>
  </w:style>
  <w:style w:type="paragraph" w:customStyle="1" w:styleId="Default">
    <w:name w:val="Default"/>
    <w:rsid w:val="00590633"/>
    <w:pPr>
      <w:autoSpaceDE w:val="0"/>
      <w:autoSpaceDN w:val="0"/>
      <w:adjustRightInd w:val="0"/>
      <w:spacing w:after="0" w:line="240" w:lineRule="auto"/>
    </w:pPr>
    <w:rPr>
      <w:rFonts w:ascii="Fira Sans Light" w:hAnsi="Fira Sans Light" w:cs="Fira Sans 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562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7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4E88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9988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A6A18A"/>
                            <w:bottom w:val="none" w:sz="0" w:space="0" w:color="auto"/>
                            <w:right w:val="single" w:sz="6" w:space="15" w:color="A6A18A"/>
                          </w:divBdr>
                          <w:divsChild>
                            <w:div w:id="20948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7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atsis.gov.au/explore/articles/fighters-fringe" TargetMode="External"/><Relationship Id="rId5" Type="http://schemas.openxmlformats.org/officeDocument/2006/relationships/hyperlink" Target="https://aiatsis.gov.au/explore/articles/fighters-fri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225</Words>
  <Characters>3437</Characters>
  <Application>Microsoft Office Word</Application>
  <DocSecurity>0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 Chumley</dc:creator>
  <cp:lastModifiedBy>Rachel Ippoliti</cp:lastModifiedBy>
  <cp:revision>15</cp:revision>
  <cp:lastPrinted>2019-06-26T02:24:00Z</cp:lastPrinted>
  <dcterms:created xsi:type="dcterms:W3CDTF">2019-06-22T01:18:00Z</dcterms:created>
  <dcterms:modified xsi:type="dcterms:W3CDTF">2019-08-13T05:59:00Z</dcterms:modified>
</cp:coreProperties>
</file>